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8CF0F" w14:textId="07E623F5" w:rsidR="00D64AB3" w:rsidRPr="00D64AB3" w:rsidRDefault="00D64AB3" w:rsidP="00D64AB3">
      <w:pPr>
        <w:tabs>
          <w:tab w:val="left" w:pos="3192"/>
          <w:tab w:val="right" w:leader="underscore" w:pos="8640"/>
        </w:tabs>
        <w:ind w:left="5103" w:hanging="4923"/>
        <w:jc w:val="right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D64AB3">
        <w:rPr>
          <w:rFonts w:asciiTheme="minorHAnsi" w:hAnsiTheme="minorHAnsi" w:cstheme="minorHAnsi"/>
          <w:b/>
          <w:sz w:val="20"/>
        </w:rPr>
        <w:t>1 PRIEDAS</w:t>
      </w:r>
    </w:p>
    <w:p w14:paraId="7984C127" w14:textId="77777777" w:rsidR="00D64AB3" w:rsidRDefault="00D64AB3" w:rsidP="000E589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</w:p>
    <w:p w14:paraId="2912DAD3" w14:textId="5F41C739" w:rsidR="000E589F" w:rsidRPr="00D64AB3" w:rsidRDefault="000E589F" w:rsidP="000E589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TECHNINĖ SPECIFIKACIJA</w:t>
      </w:r>
    </w:p>
    <w:p w14:paraId="3400A145" w14:textId="7CC81871" w:rsidR="007D2F8A" w:rsidRPr="00D64AB3" w:rsidRDefault="007D2F8A" w:rsidP="000E589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DUMBLO DŽIOVINIMO ĮRENGINIŲ DALYS</w:t>
      </w:r>
      <w:r w:rsidR="004156E0" w:rsidRPr="00D64AB3">
        <w:rPr>
          <w:rFonts w:asciiTheme="minorHAnsi" w:hAnsiTheme="minorHAnsi" w:cstheme="minorHAnsi"/>
          <w:b/>
        </w:rPr>
        <w:t>:</w:t>
      </w:r>
      <w:r w:rsidRPr="00D64AB3">
        <w:rPr>
          <w:rFonts w:asciiTheme="minorHAnsi" w:hAnsiTheme="minorHAnsi" w:cstheme="minorHAnsi"/>
          <w:b/>
        </w:rPr>
        <w:t xml:space="preserve"> </w:t>
      </w:r>
    </w:p>
    <w:p w14:paraId="48B65A74" w14:textId="0991B554" w:rsidR="006C0BA3" w:rsidRPr="00D64AB3" w:rsidRDefault="004156E0" w:rsidP="000E589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JUOSTA TANKINTUVUI</w:t>
      </w:r>
      <w:r w:rsidR="00853BE3" w:rsidRPr="00853BE3">
        <w:t xml:space="preserve"> </w:t>
      </w:r>
      <w:r w:rsidR="007D2F8A" w:rsidRPr="00D64AB3">
        <w:rPr>
          <w:rFonts w:asciiTheme="minorHAnsi" w:hAnsiTheme="minorHAnsi" w:cstheme="minorHAnsi"/>
          <w:b/>
        </w:rPr>
        <w:t>IR ROT</w:t>
      </w:r>
      <w:r w:rsidR="00E3176B">
        <w:rPr>
          <w:rFonts w:asciiTheme="minorHAnsi" w:hAnsiTheme="minorHAnsi" w:cstheme="minorHAnsi"/>
          <w:b/>
        </w:rPr>
        <w:t>ACINĖ</w:t>
      </w:r>
      <w:r w:rsidR="007D2F8A" w:rsidRPr="00D64AB3">
        <w:rPr>
          <w:rFonts w:asciiTheme="minorHAnsi" w:hAnsiTheme="minorHAnsi" w:cstheme="minorHAnsi"/>
          <w:b/>
        </w:rPr>
        <w:t xml:space="preserve"> </w:t>
      </w:r>
      <w:r w:rsidR="00E3176B">
        <w:rPr>
          <w:rFonts w:asciiTheme="minorHAnsi" w:hAnsiTheme="minorHAnsi" w:cstheme="minorHAnsi"/>
          <w:b/>
        </w:rPr>
        <w:t>SKLENDĖ</w:t>
      </w:r>
    </w:p>
    <w:p w14:paraId="71A01464" w14:textId="77777777" w:rsidR="00E37FE3" w:rsidRPr="0005497A" w:rsidRDefault="00E37FE3" w:rsidP="000E589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0"/>
        </w:rPr>
      </w:pPr>
    </w:p>
    <w:p w14:paraId="5FE51712" w14:textId="02A15E20" w:rsidR="00EB7216" w:rsidRPr="00D64AB3" w:rsidRDefault="00EB7216" w:rsidP="00E37FE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 xml:space="preserve">I </w:t>
      </w:r>
      <w:r w:rsidR="00C74F54">
        <w:rPr>
          <w:rFonts w:asciiTheme="minorHAnsi" w:hAnsiTheme="minorHAnsi" w:cstheme="minorHAnsi"/>
          <w:b/>
        </w:rPr>
        <w:t xml:space="preserve">PIRKIMO </w:t>
      </w:r>
      <w:r w:rsidR="00DF19B5" w:rsidRPr="00D64AB3">
        <w:rPr>
          <w:rFonts w:asciiTheme="minorHAnsi" w:hAnsiTheme="minorHAnsi" w:cstheme="minorHAnsi"/>
          <w:b/>
        </w:rPr>
        <w:t xml:space="preserve">DALIS </w:t>
      </w:r>
      <w:r w:rsidR="00C74F54">
        <w:rPr>
          <w:rFonts w:asciiTheme="minorHAnsi" w:hAnsiTheme="minorHAnsi" w:cstheme="minorHAnsi"/>
          <w:b/>
        </w:rPr>
        <w:t xml:space="preserve">- </w:t>
      </w:r>
      <w:r w:rsidR="004156E0" w:rsidRPr="00D64AB3">
        <w:rPr>
          <w:rFonts w:asciiTheme="minorHAnsi" w:hAnsiTheme="minorHAnsi" w:cstheme="minorHAnsi"/>
          <w:b/>
        </w:rPr>
        <w:t>JUOSTA TANKINTUVUI</w:t>
      </w:r>
      <w:r w:rsidR="00C10DDC" w:rsidRPr="00C10DDC">
        <w:t xml:space="preserve"> </w:t>
      </w:r>
      <w:r w:rsidR="00C10DDC" w:rsidRPr="00C10DDC">
        <w:rPr>
          <w:rFonts w:asciiTheme="minorHAnsi" w:hAnsiTheme="minorHAnsi" w:cstheme="minorHAnsi"/>
          <w:b/>
        </w:rPr>
        <w:t>SU REMONTINIAIS KOMPLEKTAIS</w:t>
      </w:r>
    </w:p>
    <w:p w14:paraId="0BE1531F" w14:textId="77777777" w:rsidR="009C2AA0" w:rsidRPr="00D64AB3" w:rsidRDefault="009C2AA0" w:rsidP="000E589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</w:p>
    <w:p w14:paraId="1FF870F2" w14:textId="77777777" w:rsidR="009C2AA0" w:rsidRPr="00D64AB3" w:rsidRDefault="009C2AA0" w:rsidP="00D64AB3">
      <w:pPr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1.Reikalaujami perkamų prekių parametrai</w:t>
      </w:r>
    </w:p>
    <w:p w14:paraId="58D33085" w14:textId="7ADCA2F1" w:rsidR="009C2AA0" w:rsidRPr="00D64AB3" w:rsidRDefault="00D64AB3" w:rsidP="00D64AB3">
      <w:pPr>
        <w:contextualSpacing/>
        <w:jc w:val="both"/>
        <w:rPr>
          <w:rFonts w:asciiTheme="minorHAnsi" w:hAnsiTheme="minorHAnsi" w:cstheme="minorHAnsi"/>
          <w:szCs w:val="24"/>
          <w:lang w:eastAsia="en-US"/>
        </w:rPr>
      </w:pPr>
      <w:r>
        <w:rPr>
          <w:rFonts w:asciiTheme="minorHAnsi" w:hAnsiTheme="minorHAnsi" w:cstheme="minorHAnsi"/>
          <w:szCs w:val="24"/>
          <w:lang w:eastAsia="en-US"/>
        </w:rPr>
        <w:t xml:space="preserve">1.1. </w:t>
      </w:r>
      <w:r w:rsidR="009C2AA0" w:rsidRPr="00B62B02">
        <w:rPr>
          <w:rFonts w:asciiTheme="minorHAnsi" w:hAnsiTheme="minorHAnsi" w:cstheme="minorHAnsi"/>
          <w:szCs w:val="24"/>
          <w:lang w:eastAsia="en-US"/>
        </w:rPr>
        <w:t xml:space="preserve">Mechaninio dumblo tankintuvo BGT 1500-3-1 S/N 550147 juosta filtruojanti (spiraliniai nareliai)  detalės Nr. 0020995 – kiekis </w:t>
      </w:r>
      <w:r w:rsidR="00EB7216" w:rsidRPr="00B62B02">
        <w:rPr>
          <w:rFonts w:asciiTheme="minorHAnsi" w:hAnsiTheme="minorHAnsi" w:cstheme="minorHAnsi"/>
          <w:szCs w:val="24"/>
          <w:lang w:eastAsia="en-US"/>
        </w:rPr>
        <w:t>3</w:t>
      </w:r>
      <w:r w:rsidR="009C2AA0" w:rsidRPr="00B62B02">
        <w:rPr>
          <w:rFonts w:asciiTheme="minorHAnsi" w:hAnsiTheme="minorHAnsi" w:cstheme="minorHAnsi"/>
          <w:szCs w:val="24"/>
          <w:lang w:eastAsia="en-US"/>
        </w:rPr>
        <w:t xml:space="preserve"> vnt.</w:t>
      </w:r>
      <w:r w:rsidR="009C2AA0" w:rsidRPr="00D64AB3">
        <w:rPr>
          <w:rFonts w:asciiTheme="minorHAnsi" w:hAnsiTheme="minorHAnsi" w:cstheme="minorHAnsi"/>
          <w:szCs w:val="24"/>
          <w:lang w:eastAsia="en-US"/>
        </w:rPr>
        <w:t xml:space="preserve"> </w:t>
      </w:r>
    </w:p>
    <w:p w14:paraId="38F9462B" w14:textId="280702F2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 xml:space="preserve">Mechaninis dumblo tankintuvas KLEIN BGT 1500-3-1 S/N 550147 su drenažinio tipo juosta naudojamas atskirti iš dumblo vandenį ir sutankinti dumblą juostos paviršiuje kol sausų medžiagų koncentracija pasieks 3-6%. Iš tankinamo dumblo išskirto vandens kiekis 101,92m³, dumblo kiekis po mechaninio tankintuvo 17,56m³/h. </w:t>
      </w:r>
    </w:p>
    <w:p w14:paraId="4E05B005" w14:textId="09C6B1CF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1.2. PE juosta: detalės Nr.</w:t>
      </w:r>
      <w:r w:rsidRPr="00D64AB3">
        <w:rPr>
          <w:rFonts w:asciiTheme="minorHAnsi" w:hAnsiTheme="minorHAnsi" w:cstheme="minorHAnsi"/>
        </w:rPr>
        <w:t xml:space="preserve"> </w:t>
      </w:r>
      <w:r w:rsidRPr="00D64AB3">
        <w:rPr>
          <w:rFonts w:asciiTheme="minorHAnsi" w:hAnsiTheme="minorHAnsi" w:cstheme="minorHAnsi"/>
          <w:szCs w:val="24"/>
        </w:rPr>
        <w:t xml:space="preserve">0001907 kiekis – </w:t>
      </w:r>
      <w:r w:rsidR="00EB7216" w:rsidRPr="00D64AB3">
        <w:rPr>
          <w:rFonts w:asciiTheme="minorHAnsi" w:hAnsiTheme="minorHAnsi" w:cstheme="minorHAnsi"/>
          <w:szCs w:val="24"/>
        </w:rPr>
        <w:t xml:space="preserve">21 </w:t>
      </w:r>
      <w:r w:rsidRPr="00D64AB3">
        <w:rPr>
          <w:rFonts w:asciiTheme="minorHAnsi" w:hAnsiTheme="minorHAnsi" w:cstheme="minorHAnsi"/>
          <w:szCs w:val="24"/>
        </w:rPr>
        <w:t>vnt.</w:t>
      </w:r>
    </w:p>
    <w:p w14:paraId="4B3E85D5" w14:textId="5E3B796E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1.3</w:t>
      </w:r>
      <w:r w:rsidR="00DB0BAA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Kreipiantysis ritinėlis L=80:  detalės Nr. 0000351 kiekis – </w:t>
      </w:r>
      <w:r w:rsidR="00EB7216" w:rsidRPr="00D64AB3">
        <w:rPr>
          <w:rFonts w:asciiTheme="minorHAnsi" w:hAnsiTheme="minorHAnsi" w:cstheme="minorHAnsi"/>
          <w:szCs w:val="24"/>
        </w:rPr>
        <w:t>24</w:t>
      </w:r>
      <w:r w:rsidRPr="00D64AB3">
        <w:rPr>
          <w:rFonts w:asciiTheme="minorHAnsi" w:hAnsiTheme="minorHAnsi" w:cstheme="minorHAnsi"/>
          <w:szCs w:val="24"/>
        </w:rPr>
        <w:t xml:space="preserve"> vnt.</w:t>
      </w:r>
    </w:p>
    <w:p w14:paraId="38A12A4D" w14:textId="07DFE911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1.4</w:t>
      </w:r>
      <w:r w:rsidR="00DB0BAA">
        <w:rPr>
          <w:rFonts w:asciiTheme="minorHAnsi" w:hAnsiTheme="minorHAnsi" w:cstheme="minorHAnsi"/>
          <w:szCs w:val="24"/>
        </w:rPr>
        <w:t xml:space="preserve">. </w:t>
      </w:r>
      <w:r w:rsidRPr="00D64AB3">
        <w:rPr>
          <w:rFonts w:asciiTheme="minorHAnsi" w:hAnsiTheme="minorHAnsi" w:cstheme="minorHAnsi"/>
          <w:szCs w:val="24"/>
        </w:rPr>
        <w:t>Dumblo paviršių ardantys elementai GH=65mm detalės Nr. 0000093 kiekis –</w:t>
      </w:r>
      <w:r w:rsidR="00EB7216" w:rsidRPr="00D64AB3">
        <w:rPr>
          <w:rFonts w:asciiTheme="minorHAnsi" w:hAnsiTheme="minorHAnsi" w:cstheme="minorHAnsi"/>
          <w:szCs w:val="24"/>
        </w:rPr>
        <w:t>84</w:t>
      </w:r>
      <w:r w:rsidRPr="00D64AB3">
        <w:rPr>
          <w:rFonts w:asciiTheme="minorHAnsi" w:hAnsiTheme="minorHAnsi" w:cstheme="minorHAnsi"/>
          <w:szCs w:val="24"/>
        </w:rPr>
        <w:t xml:space="preserve"> vnt.</w:t>
      </w:r>
    </w:p>
    <w:p w14:paraId="19E0915C" w14:textId="33FCE268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1.5</w:t>
      </w:r>
      <w:r w:rsidR="00DB0BAA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Guoliai su grioveliais detalės Nr. 0002264 kiekis –</w:t>
      </w:r>
      <w:r w:rsidR="00EB7216" w:rsidRPr="00D64AB3">
        <w:rPr>
          <w:rFonts w:asciiTheme="minorHAnsi" w:hAnsiTheme="minorHAnsi" w:cstheme="minorHAnsi"/>
          <w:szCs w:val="24"/>
        </w:rPr>
        <w:t>54</w:t>
      </w:r>
      <w:r w:rsidRPr="00D64AB3">
        <w:rPr>
          <w:rFonts w:asciiTheme="minorHAnsi" w:hAnsiTheme="minorHAnsi" w:cstheme="minorHAnsi"/>
          <w:szCs w:val="24"/>
        </w:rPr>
        <w:t xml:space="preserve"> vnt.</w:t>
      </w:r>
    </w:p>
    <w:p w14:paraId="5735318A" w14:textId="084C631A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1.6</w:t>
      </w:r>
      <w:r w:rsidR="00DB0BAA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O formos žiedas detalės Nr. 0002263 kiekis – </w:t>
      </w:r>
      <w:r w:rsidR="00EB7216" w:rsidRPr="00D64AB3">
        <w:rPr>
          <w:rFonts w:asciiTheme="minorHAnsi" w:hAnsiTheme="minorHAnsi" w:cstheme="minorHAnsi"/>
          <w:szCs w:val="24"/>
        </w:rPr>
        <w:t>24</w:t>
      </w:r>
      <w:r w:rsidR="00077A22">
        <w:rPr>
          <w:rFonts w:asciiTheme="minorHAnsi" w:hAnsiTheme="minorHAnsi" w:cstheme="minorHAnsi"/>
          <w:szCs w:val="24"/>
        </w:rPr>
        <w:t xml:space="preserve"> </w:t>
      </w:r>
      <w:r w:rsidRPr="00D64AB3">
        <w:rPr>
          <w:rFonts w:asciiTheme="minorHAnsi" w:hAnsiTheme="minorHAnsi" w:cstheme="minorHAnsi"/>
          <w:szCs w:val="24"/>
        </w:rPr>
        <w:t>vnt.</w:t>
      </w:r>
    </w:p>
    <w:p w14:paraId="2EBA6109" w14:textId="4B8BF646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1.7</w:t>
      </w:r>
      <w:r w:rsidR="00DB0BAA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Apsauginis žiedas 32x1,2 detalės Nr. 0000380 kiekis – </w:t>
      </w:r>
      <w:r w:rsidR="00EB7216" w:rsidRPr="00D64AB3">
        <w:rPr>
          <w:rFonts w:asciiTheme="minorHAnsi" w:hAnsiTheme="minorHAnsi" w:cstheme="minorHAnsi"/>
          <w:szCs w:val="24"/>
        </w:rPr>
        <w:t>24</w:t>
      </w:r>
      <w:r w:rsidRPr="00D64AB3">
        <w:rPr>
          <w:rFonts w:asciiTheme="minorHAnsi" w:hAnsiTheme="minorHAnsi" w:cstheme="minorHAnsi"/>
          <w:szCs w:val="24"/>
        </w:rPr>
        <w:t xml:space="preserve"> vnt.</w:t>
      </w:r>
    </w:p>
    <w:p w14:paraId="3F29714F" w14:textId="70392189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1.8</w:t>
      </w:r>
      <w:r w:rsidR="00DB0BAA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Apsauginis žiedas 12x1 detalės Nr. 0000381 kiekis –</w:t>
      </w:r>
      <w:r w:rsidR="00EB7216" w:rsidRPr="00D64AB3">
        <w:rPr>
          <w:rFonts w:asciiTheme="minorHAnsi" w:hAnsiTheme="minorHAnsi" w:cstheme="minorHAnsi"/>
          <w:szCs w:val="24"/>
        </w:rPr>
        <w:t>24</w:t>
      </w:r>
      <w:r w:rsidRPr="00D64AB3">
        <w:rPr>
          <w:rFonts w:asciiTheme="minorHAnsi" w:hAnsiTheme="minorHAnsi" w:cstheme="minorHAnsi"/>
          <w:szCs w:val="24"/>
        </w:rPr>
        <w:t xml:space="preserve"> vnt.</w:t>
      </w:r>
    </w:p>
    <w:p w14:paraId="33ECB1C7" w14:textId="1B50EEF8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1.9</w:t>
      </w:r>
      <w:r w:rsidR="00DB0BAA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Atbrailos apsauginis profilis su sandarinimo guma detalės Nr. 0000140 kiekis – </w:t>
      </w:r>
      <w:r w:rsidR="00EB7216" w:rsidRPr="00D64AB3">
        <w:rPr>
          <w:rFonts w:asciiTheme="minorHAnsi" w:hAnsiTheme="minorHAnsi" w:cstheme="minorHAnsi"/>
          <w:szCs w:val="24"/>
        </w:rPr>
        <w:t>3</w:t>
      </w:r>
      <w:r w:rsidRPr="00D64AB3">
        <w:rPr>
          <w:rFonts w:asciiTheme="minorHAnsi" w:hAnsiTheme="minorHAnsi" w:cstheme="minorHAnsi"/>
          <w:szCs w:val="24"/>
        </w:rPr>
        <w:t>0 metrų.</w:t>
      </w:r>
    </w:p>
    <w:p w14:paraId="1A6CDD1D" w14:textId="0AEC706C" w:rsidR="009C2AA0" w:rsidRPr="00D64AB3" w:rsidRDefault="009C2AA0" w:rsidP="00D64AB3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1.10</w:t>
      </w:r>
      <w:r w:rsidR="00DB0BAA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Šoninės kreipiančiosios tarpinė Nr. 0011779  kiekis – </w:t>
      </w:r>
      <w:r w:rsidR="00EB7216" w:rsidRPr="00D64AB3">
        <w:rPr>
          <w:rFonts w:asciiTheme="minorHAnsi" w:hAnsiTheme="minorHAnsi" w:cstheme="minorHAnsi"/>
          <w:szCs w:val="24"/>
        </w:rPr>
        <w:t>6</w:t>
      </w:r>
      <w:r w:rsidRPr="00D64AB3">
        <w:rPr>
          <w:rFonts w:asciiTheme="minorHAnsi" w:hAnsiTheme="minorHAnsi" w:cstheme="minorHAnsi"/>
          <w:szCs w:val="24"/>
        </w:rPr>
        <w:t xml:space="preserve"> vnt.</w:t>
      </w:r>
    </w:p>
    <w:p w14:paraId="5D6B4F64" w14:textId="77777777" w:rsidR="009C2AA0" w:rsidRPr="0005497A" w:rsidRDefault="009C2AA0" w:rsidP="00D64AB3">
      <w:pPr>
        <w:rPr>
          <w:rFonts w:asciiTheme="minorHAnsi" w:hAnsiTheme="minorHAnsi" w:cstheme="minorHAnsi"/>
          <w:sz w:val="20"/>
        </w:rPr>
      </w:pPr>
    </w:p>
    <w:p w14:paraId="2CB06F2B" w14:textId="47B02D49" w:rsidR="009C2AA0" w:rsidRPr="00D64AB3" w:rsidRDefault="00AF78B5" w:rsidP="00D64AB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9C2AA0" w:rsidRPr="00D64AB3">
        <w:rPr>
          <w:rFonts w:asciiTheme="minorHAnsi" w:hAnsiTheme="minorHAnsi" w:cstheme="minorHAnsi"/>
          <w:b/>
        </w:rPr>
        <w:t>.Pakuotės ir transportavimas</w:t>
      </w:r>
    </w:p>
    <w:p w14:paraId="7624B8E6" w14:textId="67197FAC" w:rsidR="009C2AA0" w:rsidRDefault="00AF78B5" w:rsidP="00D64AB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9C2AA0" w:rsidRPr="00D64AB3">
        <w:rPr>
          <w:rFonts w:asciiTheme="minorHAnsi" w:hAnsiTheme="minorHAnsi" w:cstheme="minorHAnsi"/>
        </w:rPr>
        <w:t>.1 Standartinė gamyklinė pakuotė. Nepažeista.</w:t>
      </w:r>
    </w:p>
    <w:p w14:paraId="3FDE1339" w14:textId="3FEFF858" w:rsidR="00001B34" w:rsidRPr="00B20289" w:rsidRDefault="00001B34" w:rsidP="00001B3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Pr="00B20289">
        <w:rPr>
          <w:rFonts w:asciiTheme="minorHAnsi" w:hAnsiTheme="minorHAnsi" w:cstheme="minorHAnsi"/>
        </w:rPr>
        <w:t>.2. Pakuotė turi būti laikytina perdirbama pakuote pagal Lietuvos Respublikos mokesčio už aplinkos teršimą įstatymo nuostatas ir (ar) turi būti vienalytė (homogeniškos) pakuotė, pagamintos iš vienos rūšies medžiagos:</w:t>
      </w:r>
    </w:p>
    <w:tbl>
      <w:tblPr>
        <w:tblW w:w="449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4688"/>
        <w:gridCol w:w="3902"/>
      </w:tblGrid>
      <w:tr w:rsidR="00001B34" w:rsidRPr="00B20289" w14:paraId="5EFB35B4" w14:textId="77777777" w:rsidTr="00277927">
        <w:trPr>
          <w:trHeight w:val="390"/>
          <w:jc w:val="center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43FDB" w14:textId="77777777" w:rsidR="00001B34" w:rsidRPr="00B20289" w:rsidRDefault="00001B34" w:rsidP="00277927">
            <w:pPr>
              <w:rPr>
                <w:rFonts w:asciiTheme="minorHAnsi" w:hAnsiTheme="minorHAnsi" w:cstheme="minorHAnsi"/>
                <w:b/>
                <w:bCs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</w:rPr>
              <w:t>Eil. Nr.</w:t>
            </w:r>
          </w:p>
        </w:tc>
        <w:tc>
          <w:tcPr>
            <w:tcW w:w="2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29FB4" w14:textId="77777777" w:rsidR="00001B34" w:rsidRPr="00B20289" w:rsidRDefault="00001B34" w:rsidP="00277927">
            <w:pPr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</w:rPr>
              <w:t>Pakuotės medžiaga</w:t>
            </w:r>
          </w:p>
        </w:tc>
        <w:tc>
          <w:tcPr>
            <w:tcW w:w="2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5B2DA" w14:textId="77777777" w:rsidR="00001B34" w:rsidRPr="00B20289" w:rsidRDefault="00001B34" w:rsidP="00277927">
            <w:pPr>
              <w:rPr>
                <w:rFonts w:asciiTheme="minorHAnsi" w:hAnsiTheme="minorHAnsi" w:cstheme="minorHAnsi"/>
                <w:b/>
                <w:bCs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</w:rPr>
              <w:t>Ženklinimas</w:t>
            </w:r>
          </w:p>
        </w:tc>
      </w:tr>
      <w:tr w:rsidR="00001B34" w:rsidRPr="00B20289" w14:paraId="46DD33F6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8126E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F035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Stiklas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710D2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GL (arba GL nuo 70 iki 79)</w:t>
            </w:r>
          </w:p>
        </w:tc>
      </w:tr>
      <w:tr w:rsidR="00001B34" w:rsidRPr="00B20289" w14:paraId="3795D23B" w14:textId="77777777" w:rsidTr="00277927">
        <w:trPr>
          <w:trHeight w:val="585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F3EE2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2.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C27C3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Metalas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E3E81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FE (arba FE 40),</w:t>
            </w:r>
          </w:p>
          <w:p w14:paraId="09C0AC77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ALU (arba ALU 41)</w:t>
            </w:r>
          </w:p>
          <w:p w14:paraId="3FA4FD4A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Nuo 42 iki 49</w:t>
            </w:r>
          </w:p>
        </w:tc>
      </w:tr>
      <w:tr w:rsidR="00001B34" w:rsidRPr="00B20289" w14:paraId="21105CD6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EECD1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3.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B710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Popierius ar kartonas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AFF0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PAP (arba PAP nuo 20 iki 39)</w:t>
            </w:r>
          </w:p>
        </w:tc>
      </w:tr>
      <w:tr w:rsidR="00001B34" w:rsidRPr="00B20289" w14:paraId="670405FD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63EA2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4.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D8BDE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Medis ar kamštinė medžiaga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9445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FOR (arba FOR nuo 50 iki 59)</w:t>
            </w:r>
          </w:p>
        </w:tc>
      </w:tr>
      <w:tr w:rsidR="00001B34" w:rsidRPr="00B20289" w14:paraId="0A58683D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69C78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5.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6E1B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Medvilnė ar džiutas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5B25D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TEX (arba TEX nuo 60 iki 69)</w:t>
            </w:r>
          </w:p>
        </w:tc>
      </w:tr>
      <w:tr w:rsidR="00001B34" w:rsidRPr="00B20289" w14:paraId="7D93141A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3A673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6.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5961F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Polietilentereftalatas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CDEFA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PET arba PET 1</w:t>
            </w:r>
          </w:p>
        </w:tc>
      </w:tr>
      <w:tr w:rsidR="00001B34" w:rsidRPr="00B20289" w14:paraId="635EB793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7303F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7.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8BAD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Aukšto tankumo polietilenas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51475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HDPE (arba HDPE 2)</w:t>
            </w:r>
          </w:p>
        </w:tc>
      </w:tr>
      <w:tr w:rsidR="00001B34" w:rsidRPr="00B20289" w14:paraId="0109036A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571E5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8.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F42D2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Polivinilchloridas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349F4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PVC (arba PVC 3)</w:t>
            </w:r>
          </w:p>
        </w:tc>
      </w:tr>
      <w:tr w:rsidR="00001B34" w:rsidRPr="00B20289" w14:paraId="2AB1E37C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4B0F4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9.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56A5D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Žemo tankumo polietilenas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E6266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LDPE (arba LDPE 4)</w:t>
            </w:r>
          </w:p>
        </w:tc>
      </w:tr>
      <w:tr w:rsidR="00001B34" w:rsidRPr="00B20289" w14:paraId="5B20EBB0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CC44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10.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8F35E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Polipropilenas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D2C80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PP (arba PP 5)</w:t>
            </w:r>
          </w:p>
        </w:tc>
      </w:tr>
      <w:tr w:rsidR="00001B34" w:rsidRPr="00B20289" w14:paraId="28B31267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99D4" w14:textId="77777777" w:rsidR="00001B34" w:rsidRPr="00B20289" w:rsidRDefault="00001B34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11.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01A27" w14:textId="77777777" w:rsidR="00001B34" w:rsidRPr="00B20289" w:rsidRDefault="00001B34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Polistirenas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83697" w14:textId="77777777" w:rsidR="00001B34" w:rsidRPr="00B20289" w:rsidRDefault="00001B34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PS (arba PS 6)</w:t>
            </w:r>
          </w:p>
        </w:tc>
      </w:tr>
    </w:tbl>
    <w:p w14:paraId="27D64C69" w14:textId="77777777" w:rsidR="00C31B4F" w:rsidRPr="0005497A" w:rsidRDefault="00C31B4F" w:rsidP="00D64AB3">
      <w:pPr>
        <w:jc w:val="both"/>
        <w:rPr>
          <w:rFonts w:asciiTheme="minorHAnsi" w:hAnsiTheme="minorHAnsi" w:cstheme="minorHAnsi"/>
          <w:sz w:val="20"/>
        </w:rPr>
      </w:pPr>
    </w:p>
    <w:p w14:paraId="79D6590B" w14:textId="331D5A8A" w:rsidR="009C2AA0" w:rsidRPr="00D64AB3" w:rsidRDefault="00001B34" w:rsidP="00D64AB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</w:t>
      </w:r>
      <w:r w:rsidR="009C2AA0" w:rsidRPr="00D64AB3">
        <w:rPr>
          <w:rFonts w:asciiTheme="minorHAnsi" w:hAnsiTheme="minorHAnsi" w:cstheme="minorHAnsi"/>
          <w:b/>
        </w:rPr>
        <w:t>. Reikalavimai dėl pristatymo, įdiegimo/montavimo ir priėmimo–perdavimo</w:t>
      </w:r>
    </w:p>
    <w:p w14:paraId="6DD79094" w14:textId="13C8D1C7" w:rsidR="009C2AA0" w:rsidRPr="00D64AB3" w:rsidRDefault="00001B34" w:rsidP="0005497A">
      <w:pPr>
        <w:widowControl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9C2AA0" w:rsidRPr="00D64AB3">
        <w:rPr>
          <w:rFonts w:asciiTheme="minorHAnsi" w:hAnsiTheme="minorHAnsi" w:cstheme="minorHAnsi"/>
        </w:rPr>
        <w:t>.1</w:t>
      </w:r>
      <w:r>
        <w:rPr>
          <w:rFonts w:asciiTheme="minorHAnsi" w:hAnsiTheme="minorHAnsi" w:cstheme="minorHAnsi"/>
        </w:rPr>
        <w:t>.</w:t>
      </w:r>
      <w:r w:rsidR="009C2AA0" w:rsidRPr="00D64AB3">
        <w:rPr>
          <w:rFonts w:asciiTheme="minorHAnsi" w:hAnsiTheme="minorHAnsi" w:cstheme="minorHAnsi"/>
        </w:rPr>
        <w:t xml:space="preserve"> Juostos mechaniniam dumblo tankintuvui KLEIN BGT 1500-3-1 S/N 550147 su remontini</w:t>
      </w:r>
      <w:r w:rsidR="003B75B8" w:rsidRPr="00D64AB3">
        <w:rPr>
          <w:rFonts w:asciiTheme="minorHAnsi" w:hAnsiTheme="minorHAnsi" w:cstheme="minorHAnsi"/>
        </w:rPr>
        <w:t xml:space="preserve">ais </w:t>
      </w:r>
      <w:r w:rsidR="009C2AA0" w:rsidRPr="00D64AB3">
        <w:rPr>
          <w:rFonts w:asciiTheme="minorHAnsi" w:hAnsiTheme="minorHAnsi" w:cstheme="minorHAnsi"/>
        </w:rPr>
        <w:t>komplekt</w:t>
      </w:r>
      <w:r w:rsidR="003B75B8" w:rsidRPr="00D64AB3">
        <w:rPr>
          <w:rFonts w:asciiTheme="minorHAnsi" w:hAnsiTheme="minorHAnsi" w:cstheme="minorHAnsi"/>
        </w:rPr>
        <w:t>ais</w:t>
      </w:r>
      <w:r w:rsidR="009C2AA0" w:rsidRPr="00D64AB3">
        <w:rPr>
          <w:rFonts w:asciiTheme="minorHAnsi" w:hAnsiTheme="minorHAnsi" w:cstheme="minorHAnsi"/>
        </w:rPr>
        <w:t xml:space="preserve"> pristatymo </w:t>
      </w:r>
      <w:r w:rsidR="009C2AA0" w:rsidRPr="00CA2F27">
        <w:rPr>
          <w:rFonts w:asciiTheme="minorHAnsi" w:hAnsiTheme="minorHAnsi" w:cstheme="minorHAnsi"/>
        </w:rPr>
        <w:t xml:space="preserve">laikas </w:t>
      </w:r>
      <w:r w:rsidR="005427F6" w:rsidRPr="00CA2F27">
        <w:rPr>
          <w:rFonts w:asciiTheme="minorHAnsi" w:hAnsiTheme="minorHAnsi" w:cstheme="minorHAnsi"/>
        </w:rPr>
        <w:t xml:space="preserve">– </w:t>
      </w:r>
      <w:r w:rsidR="00426779" w:rsidRPr="00CA2F27">
        <w:rPr>
          <w:rFonts w:asciiTheme="minorHAnsi" w:hAnsiTheme="minorHAnsi" w:cstheme="minorHAnsi"/>
        </w:rPr>
        <w:t>3 mėnesiai</w:t>
      </w:r>
      <w:r w:rsidR="009C2AA0" w:rsidRPr="00CA2F27">
        <w:rPr>
          <w:rFonts w:asciiTheme="minorHAnsi" w:hAnsiTheme="minorHAnsi" w:cstheme="minorHAnsi"/>
        </w:rPr>
        <w:t xml:space="preserve"> nuo sutarties </w:t>
      </w:r>
      <w:r w:rsidR="00503D05" w:rsidRPr="00CA2F27">
        <w:rPr>
          <w:rFonts w:asciiTheme="minorHAnsi" w:hAnsiTheme="minorHAnsi" w:cstheme="minorHAnsi"/>
        </w:rPr>
        <w:t>įsigaliojimo</w:t>
      </w:r>
      <w:r w:rsidR="00503D05" w:rsidRPr="00D64AB3">
        <w:rPr>
          <w:rFonts w:asciiTheme="minorHAnsi" w:hAnsiTheme="minorHAnsi" w:cstheme="minorHAnsi"/>
        </w:rPr>
        <w:t xml:space="preserve"> dienos</w:t>
      </w:r>
      <w:r w:rsidR="009C2AA0" w:rsidRPr="00D64AB3">
        <w:rPr>
          <w:rFonts w:asciiTheme="minorHAnsi" w:hAnsiTheme="minorHAnsi" w:cstheme="minorHAnsi"/>
        </w:rPr>
        <w:t xml:space="preserve">. </w:t>
      </w:r>
    </w:p>
    <w:p w14:paraId="01D27D4C" w14:textId="00B04982" w:rsidR="009C2AA0" w:rsidRPr="00D64AB3" w:rsidRDefault="00426779" w:rsidP="0005497A">
      <w:pPr>
        <w:widowControl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9C2AA0" w:rsidRPr="00D64AB3">
        <w:rPr>
          <w:rFonts w:asciiTheme="minorHAnsi" w:hAnsiTheme="minorHAnsi" w:cstheme="minorHAnsi"/>
        </w:rPr>
        <w:t>.2</w:t>
      </w:r>
      <w:r>
        <w:rPr>
          <w:rFonts w:asciiTheme="minorHAnsi" w:hAnsiTheme="minorHAnsi" w:cstheme="minorHAnsi"/>
        </w:rPr>
        <w:t>.</w:t>
      </w:r>
      <w:r w:rsidR="009C2AA0" w:rsidRPr="00D64AB3">
        <w:rPr>
          <w:rFonts w:asciiTheme="minorHAnsi" w:hAnsiTheme="minorHAnsi" w:cstheme="minorHAnsi"/>
        </w:rPr>
        <w:t xml:space="preserve"> Pristatymo vieta: Marvelės 199 A, Kaunas.</w:t>
      </w:r>
      <w:r w:rsidR="003B75B8" w:rsidRPr="00D64AB3">
        <w:rPr>
          <w:rFonts w:asciiTheme="minorHAnsi" w:hAnsiTheme="minorHAnsi" w:cstheme="minorHAnsi"/>
        </w:rPr>
        <w:t xml:space="preserve"> </w:t>
      </w:r>
      <w:r w:rsidR="006D4CFC" w:rsidRPr="00D64AB3">
        <w:rPr>
          <w:rFonts w:asciiTheme="minorHAnsi" w:hAnsiTheme="minorHAnsi" w:cstheme="minorHAnsi"/>
        </w:rPr>
        <w:t xml:space="preserve">Tiekėjas savo lėšomis pristato juostas su remontiniais komplektais užsakovui, jo nurodytu adresu, </w:t>
      </w:r>
      <w:r w:rsidR="003859EE" w:rsidRPr="003859EE">
        <w:rPr>
          <w:rFonts w:asciiTheme="minorHAnsi" w:hAnsiTheme="minorHAnsi" w:cstheme="minorHAnsi"/>
        </w:rPr>
        <w:t xml:space="preserve">darbo dienomis ne piko valandomis (žaliojo viešojo pirkimo </w:t>
      </w:r>
      <w:r w:rsidR="003859EE" w:rsidRPr="003859EE">
        <w:rPr>
          <w:rFonts w:asciiTheme="minorHAnsi" w:hAnsiTheme="minorHAnsi" w:cstheme="minorHAnsi"/>
        </w:rPr>
        <w:lastRenderedPageBreak/>
        <w:t>reikalavimas) (I-IV 10:00 – 16:00 val., V 10:00 – 14:30 val., pietų pertrauka: 11:00 – 11:45 val.)</w:t>
      </w:r>
      <w:r w:rsidR="006D4CFC" w:rsidRPr="00D64AB3">
        <w:rPr>
          <w:rFonts w:asciiTheme="minorHAnsi" w:hAnsiTheme="minorHAnsi" w:cstheme="minorHAnsi"/>
        </w:rPr>
        <w:t>.</w:t>
      </w:r>
    </w:p>
    <w:p w14:paraId="031D8615" w14:textId="7176D495" w:rsidR="009C2AA0" w:rsidRPr="0005497A" w:rsidRDefault="009C2AA0" w:rsidP="00D64AB3">
      <w:pPr>
        <w:jc w:val="both"/>
        <w:rPr>
          <w:rFonts w:asciiTheme="minorHAnsi" w:hAnsiTheme="minorHAnsi" w:cstheme="minorHAnsi"/>
          <w:sz w:val="20"/>
        </w:rPr>
      </w:pPr>
      <w:r w:rsidRPr="0005497A">
        <w:rPr>
          <w:rFonts w:asciiTheme="minorHAnsi" w:hAnsiTheme="minorHAnsi" w:cstheme="minorHAnsi"/>
          <w:sz w:val="20"/>
        </w:rPr>
        <w:t xml:space="preserve"> </w:t>
      </w:r>
    </w:p>
    <w:p w14:paraId="386D3EE5" w14:textId="7E683191" w:rsidR="009C2AA0" w:rsidRPr="00D64AB3" w:rsidRDefault="000E232E" w:rsidP="00D64AB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9C2AA0" w:rsidRPr="00D64AB3">
        <w:rPr>
          <w:rFonts w:asciiTheme="minorHAnsi" w:hAnsiTheme="minorHAnsi" w:cstheme="minorHAnsi"/>
          <w:b/>
        </w:rPr>
        <w:t>. Garantinio laikotarpio įsipareigojimai</w:t>
      </w:r>
    </w:p>
    <w:p w14:paraId="337A21EE" w14:textId="5ED83727" w:rsidR="009C2AA0" w:rsidRPr="00D64AB3" w:rsidRDefault="000E232E" w:rsidP="00D64AB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9C2AA0" w:rsidRPr="00D64AB3">
        <w:rPr>
          <w:rFonts w:asciiTheme="minorHAnsi" w:hAnsiTheme="minorHAnsi" w:cstheme="minorHAnsi"/>
        </w:rPr>
        <w:t>.1</w:t>
      </w:r>
      <w:r>
        <w:rPr>
          <w:rFonts w:asciiTheme="minorHAnsi" w:hAnsiTheme="minorHAnsi" w:cstheme="minorHAnsi"/>
        </w:rPr>
        <w:t>.</w:t>
      </w:r>
      <w:r w:rsidR="009C2AA0" w:rsidRPr="00D64AB3">
        <w:rPr>
          <w:rFonts w:asciiTheme="minorHAnsi" w:hAnsiTheme="minorHAnsi" w:cstheme="minorHAnsi"/>
        </w:rPr>
        <w:t xml:space="preserve"> Juost</w:t>
      </w:r>
      <w:r w:rsidR="00E306D8" w:rsidRPr="00D64AB3">
        <w:rPr>
          <w:rFonts w:asciiTheme="minorHAnsi" w:hAnsiTheme="minorHAnsi" w:cstheme="minorHAnsi"/>
        </w:rPr>
        <w:t>oms</w:t>
      </w:r>
      <w:r w:rsidR="009C2AA0" w:rsidRPr="00D64AB3">
        <w:rPr>
          <w:rFonts w:asciiTheme="minorHAnsi" w:hAnsiTheme="minorHAnsi" w:cstheme="minorHAnsi"/>
        </w:rPr>
        <w:t xml:space="preserve"> mechaninio dumblo tankintuvui KLEIN BGT 1500-3-1 S/N 550147 suteikiama ne mažesnė kaip 12 mėnesių garantija. Remontiniam</w:t>
      </w:r>
      <w:r w:rsidR="00E03E69" w:rsidRPr="00D64AB3">
        <w:rPr>
          <w:rFonts w:asciiTheme="minorHAnsi" w:hAnsiTheme="minorHAnsi" w:cstheme="minorHAnsi"/>
        </w:rPr>
        <w:t>s</w:t>
      </w:r>
      <w:r w:rsidR="009C2AA0" w:rsidRPr="00D64AB3">
        <w:rPr>
          <w:rFonts w:asciiTheme="minorHAnsi" w:hAnsiTheme="minorHAnsi" w:cstheme="minorHAnsi"/>
        </w:rPr>
        <w:t xml:space="preserve"> komplekt</w:t>
      </w:r>
      <w:r w:rsidR="00E03E69" w:rsidRPr="00D64AB3">
        <w:rPr>
          <w:rFonts w:asciiTheme="minorHAnsi" w:hAnsiTheme="minorHAnsi" w:cstheme="minorHAnsi"/>
        </w:rPr>
        <w:t>ams</w:t>
      </w:r>
      <w:r w:rsidR="009C2AA0" w:rsidRPr="00D64AB3">
        <w:rPr>
          <w:rFonts w:asciiTheme="minorHAnsi" w:hAnsiTheme="minorHAnsi" w:cstheme="minorHAnsi"/>
        </w:rPr>
        <w:t xml:space="preserve"> taikoma garantinis laikotarpis iki išpakavimo.</w:t>
      </w:r>
    </w:p>
    <w:p w14:paraId="78CB8F93" w14:textId="77777777" w:rsidR="00D74E5D" w:rsidRPr="0005497A" w:rsidRDefault="00D74E5D" w:rsidP="00D64AB3">
      <w:pPr>
        <w:jc w:val="both"/>
        <w:rPr>
          <w:rFonts w:asciiTheme="minorHAnsi" w:hAnsiTheme="minorHAnsi" w:cstheme="minorHAnsi"/>
          <w:b/>
          <w:sz w:val="20"/>
        </w:rPr>
      </w:pPr>
    </w:p>
    <w:p w14:paraId="53BA0E9B" w14:textId="0D183912" w:rsidR="009C2AA0" w:rsidRPr="00D64AB3" w:rsidRDefault="00D74E5D" w:rsidP="00D64AB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9C2AA0" w:rsidRPr="00D64AB3">
        <w:rPr>
          <w:rFonts w:asciiTheme="minorHAnsi" w:hAnsiTheme="minorHAnsi" w:cstheme="minorHAnsi"/>
          <w:b/>
        </w:rPr>
        <w:t>. Kiti reikalavimai</w:t>
      </w:r>
    </w:p>
    <w:p w14:paraId="5F7C4F5C" w14:textId="3DBE744E" w:rsidR="009C2AA0" w:rsidRPr="00D64AB3" w:rsidRDefault="003859EE" w:rsidP="000E232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9C2AA0" w:rsidRPr="00D64AB3">
        <w:rPr>
          <w:rFonts w:asciiTheme="minorHAnsi" w:hAnsiTheme="minorHAnsi" w:cstheme="minorHAnsi"/>
        </w:rPr>
        <w:t>.1</w:t>
      </w:r>
      <w:r>
        <w:rPr>
          <w:rFonts w:asciiTheme="minorHAnsi" w:hAnsiTheme="minorHAnsi" w:cstheme="minorHAnsi"/>
        </w:rPr>
        <w:t>.</w:t>
      </w:r>
      <w:r w:rsidR="009C2AA0" w:rsidRPr="00D64AB3">
        <w:rPr>
          <w:rFonts w:asciiTheme="minorHAnsi" w:hAnsiTheme="minorHAnsi" w:cstheme="minorHAnsi"/>
        </w:rPr>
        <w:t xml:space="preserve"> Juost</w:t>
      </w:r>
      <w:r w:rsidR="00E03E69" w:rsidRPr="00D64AB3">
        <w:rPr>
          <w:rFonts w:asciiTheme="minorHAnsi" w:hAnsiTheme="minorHAnsi" w:cstheme="minorHAnsi"/>
        </w:rPr>
        <w:t>os</w:t>
      </w:r>
      <w:r w:rsidR="009C2AA0" w:rsidRPr="00D64AB3">
        <w:rPr>
          <w:rFonts w:asciiTheme="minorHAnsi" w:hAnsiTheme="minorHAnsi" w:cstheme="minorHAnsi"/>
        </w:rPr>
        <w:t xml:space="preserve"> mechaninio dumblo tankintuvui KLEIN BGT 1500-3-1 S/N 550147 ir remontini</w:t>
      </w:r>
      <w:r w:rsidR="00E03E69" w:rsidRPr="00D64AB3">
        <w:rPr>
          <w:rFonts w:asciiTheme="minorHAnsi" w:hAnsiTheme="minorHAnsi" w:cstheme="minorHAnsi"/>
        </w:rPr>
        <w:t xml:space="preserve">ai </w:t>
      </w:r>
      <w:r w:rsidR="009C2AA0" w:rsidRPr="00D64AB3">
        <w:rPr>
          <w:rFonts w:asciiTheme="minorHAnsi" w:hAnsiTheme="minorHAnsi" w:cstheme="minorHAnsi"/>
        </w:rPr>
        <w:t>komplekta</w:t>
      </w:r>
      <w:r w:rsidR="00E03E69" w:rsidRPr="00D64AB3">
        <w:rPr>
          <w:rFonts w:asciiTheme="minorHAnsi" w:hAnsiTheme="minorHAnsi" w:cstheme="minorHAnsi"/>
        </w:rPr>
        <w:t>i</w:t>
      </w:r>
      <w:r w:rsidR="009C2AA0" w:rsidRPr="00D64AB3">
        <w:rPr>
          <w:rFonts w:asciiTheme="minorHAnsi" w:hAnsiTheme="minorHAnsi" w:cstheme="minorHAnsi"/>
        </w:rPr>
        <w:t xml:space="preserve"> turi atitikti techninius reikalavimus, kurie yra keliami gamintojo KLEIN techninio aptarnavimo instrukcijoje.</w:t>
      </w:r>
    </w:p>
    <w:p w14:paraId="2FA5DEC6" w14:textId="77777777" w:rsidR="003859EE" w:rsidRPr="0005497A" w:rsidRDefault="003859EE" w:rsidP="00D64AB3">
      <w:pPr>
        <w:rPr>
          <w:rFonts w:asciiTheme="minorHAnsi" w:hAnsiTheme="minorHAnsi" w:cstheme="minorHAnsi"/>
          <w:b/>
          <w:bCs/>
          <w:sz w:val="20"/>
        </w:rPr>
      </w:pPr>
    </w:p>
    <w:p w14:paraId="16D875AF" w14:textId="4F79F783" w:rsidR="00041978" w:rsidRPr="00D64AB3" w:rsidRDefault="003859EE" w:rsidP="00D64AB3">
      <w:pPr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6</w:t>
      </w:r>
      <w:r w:rsidR="00041978" w:rsidRPr="00D64AB3">
        <w:rPr>
          <w:rFonts w:asciiTheme="minorHAnsi" w:hAnsiTheme="minorHAnsi" w:cstheme="minorHAnsi"/>
          <w:b/>
          <w:bCs/>
          <w:szCs w:val="24"/>
        </w:rPr>
        <w:t>.</w:t>
      </w:r>
      <w:r w:rsidR="00E03E69" w:rsidRPr="00D64AB3">
        <w:rPr>
          <w:rFonts w:asciiTheme="minorHAnsi" w:hAnsiTheme="minorHAnsi" w:cstheme="minorHAnsi"/>
          <w:szCs w:val="24"/>
        </w:rPr>
        <w:t xml:space="preserve"> </w:t>
      </w:r>
      <w:r w:rsidR="006D4CFC" w:rsidRPr="00D64AB3">
        <w:rPr>
          <w:rFonts w:asciiTheme="minorHAnsi" w:hAnsiTheme="minorHAnsi" w:cstheme="minorHAnsi"/>
          <w:b/>
          <w:bCs/>
          <w:szCs w:val="24"/>
        </w:rPr>
        <w:t>Žalieji reikalavimai</w:t>
      </w:r>
    </w:p>
    <w:p w14:paraId="09277CE4" w14:textId="5434BD0E" w:rsidR="00041978" w:rsidRPr="00D64AB3" w:rsidRDefault="003859EE" w:rsidP="003859E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041978" w:rsidRPr="00D64AB3">
        <w:rPr>
          <w:rFonts w:asciiTheme="minorHAnsi" w:hAnsiTheme="minorHAnsi" w:cstheme="minorHAnsi"/>
        </w:rPr>
        <w:t>.1.</w:t>
      </w:r>
      <w:r>
        <w:rPr>
          <w:rFonts w:asciiTheme="minorHAnsi" w:hAnsiTheme="minorHAnsi" w:cstheme="minorHAnsi"/>
        </w:rPr>
        <w:t xml:space="preserve"> </w:t>
      </w:r>
      <w:r w:rsidR="00041978" w:rsidRPr="00D64AB3">
        <w:rPr>
          <w:rFonts w:asciiTheme="minorHAnsi" w:hAnsiTheme="minorHAnsi" w:cstheme="minorHAnsi"/>
        </w:rPr>
        <w:t xml:space="preserve">Vykdant sutartį yra siekiama, kad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4.4.4.3. punktu (prekei ir/ar paslaugai suteikti neteršiama aplinka): </w:t>
      </w:r>
      <w:r w:rsidR="00B93B6F">
        <w:rPr>
          <w:rFonts w:asciiTheme="minorHAnsi" w:hAnsiTheme="minorHAnsi" w:cstheme="minorHAnsi"/>
        </w:rPr>
        <w:t>p</w:t>
      </w:r>
      <w:r w:rsidR="00041978" w:rsidRPr="00D64AB3">
        <w:rPr>
          <w:rFonts w:asciiTheme="minorHAnsi" w:hAnsiTheme="minorHAnsi" w:cstheme="minorHAnsi"/>
        </w:rPr>
        <w:t>rekės turi būti pristatomos darbo dienomis ne piko valandomis (žaliojo viešojo pirkimo reikalavimas) (I-IV 10:00 – 16:00 val., V 10:00 – 14:30 val., pietų pertrauka: 11:00 – 11:45 val.).</w:t>
      </w:r>
    </w:p>
    <w:p w14:paraId="1B725105" w14:textId="77777777" w:rsidR="009C2AA0" w:rsidRPr="00D64AB3" w:rsidRDefault="009C2AA0" w:rsidP="009C2AA0">
      <w:pPr>
        <w:spacing w:after="160" w:line="256" w:lineRule="auto"/>
        <w:rPr>
          <w:rFonts w:asciiTheme="minorHAnsi" w:hAnsiTheme="minorHAnsi" w:cstheme="minorHAnsi"/>
          <w:b/>
        </w:rPr>
      </w:pPr>
    </w:p>
    <w:p w14:paraId="65448648" w14:textId="6757C6DF" w:rsidR="004C11FE" w:rsidRPr="00D64AB3" w:rsidRDefault="00B93B6F" w:rsidP="004C11FE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</w:t>
      </w:r>
      <w:r w:rsidR="004C11FE" w:rsidRPr="00D64AB3">
        <w:rPr>
          <w:rFonts w:asciiTheme="minorHAnsi" w:hAnsiTheme="minorHAnsi" w:cstheme="minorHAnsi"/>
          <w:b/>
        </w:rPr>
        <w:t xml:space="preserve">I </w:t>
      </w:r>
      <w:r w:rsidR="00C74F54">
        <w:rPr>
          <w:rFonts w:asciiTheme="minorHAnsi" w:hAnsiTheme="minorHAnsi" w:cstheme="minorHAnsi"/>
          <w:b/>
        </w:rPr>
        <w:t xml:space="preserve">PIRKIMO </w:t>
      </w:r>
      <w:r w:rsidR="004C11FE" w:rsidRPr="00D64AB3">
        <w:rPr>
          <w:rFonts w:asciiTheme="minorHAnsi" w:hAnsiTheme="minorHAnsi" w:cstheme="minorHAnsi"/>
          <w:b/>
        </w:rPr>
        <w:t>DALIS</w:t>
      </w:r>
      <w:r w:rsidR="00C74F54">
        <w:rPr>
          <w:rFonts w:asciiTheme="minorHAnsi" w:hAnsiTheme="minorHAnsi" w:cstheme="minorHAnsi"/>
          <w:b/>
        </w:rPr>
        <w:t xml:space="preserve"> - </w:t>
      </w:r>
      <w:r w:rsidR="004C11FE" w:rsidRPr="00D64AB3">
        <w:rPr>
          <w:rFonts w:asciiTheme="minorHAnsi" w:hAnsiTheme="minorHAnsi" w:cstheme="minorHAnsi"/>
          <w:b/>
        </w:rPr>
        <w:t>ROT</w:t>
      </w:r>
      <w:r w:rsidR="0088578E">
        <w:rPr>
          <w:rFonts w:asciiTheme="minorHAnsi" w:hAnsiTheme="minorHAnsi" w:cstheme="minorHAnsi"/>
          <w:b/>
        </w:rPr>
        <w:t>ORINI</w:t>
      </w:r>
      <w:r w:rsidR="00D10AEE">
        <w:rPr>
          <w:rFonts w:asciiTheme="minorHAnsi" w:hAnsiTheme="minorHAnsi" w:cstheme="minorHAnsi"/>
          <w:b/>
        </w:rPr>
        <w:t>S</w:t>
      </w:r>
      <w:r w:rsidR="004C11FE" w:rsidRPr="00D64AB3">
        <w:rPr>
          <w:rFonts w:asciiTheme="minorHAnsi" w:hAnsiTheme="minorHAnsi" w:cstheme="minorHAnsi"/>
          <w:b/>
        </w:rPr>
        <w:t xml:space="preserve"> </w:t>
      </w:r>
      <w:r w:rsidR="0088578E">
        <w:rPr>
          <w:rFonts w:asciiTheme="minorHAnsi" w:hAnsiTheme="minorHAnsi" w:cstheme="minorHAnsi"/>
          <w:b/>
        </w:rPr>
        <w:t>VOŽTUVA</w:t>
      </w:r>
      <w:r w:rsidR="00D10AEE">
        <w:rPr>
          <w:rFonts w:asciiTheme="minorHAnsi" w:hAnsiTheme="minorHAnsi" w:cstheme="minorHAnsi"/>
          <w:b/>
        </w:rPr>
        <w:t>S</w:t>
      </w:r>
      <w:r w:rsidR="00E62BCB">
        <w:rPr>
          <w:rFonts w:asciiTheme="minorHAnsi" w:hAnsiTheme="minorHAnsi" w:cstheme="minorHAnsi"/>
          <w:b/>
        </w:rPr>
        <w:t xml:space="preserve"> (ROTACINĖ SKLENDĖ)</w:t>
      </w:r>
    </w:p>
    <w:p w14:paraId="4156A908" w14:textId="77777777" w:rsidR="006C0BA3" w:rsidRPr="00D64AB3" w:rsidRDefault="006C0BA3" w:rsidP="000E589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</w:rPr>
      </w:pPr>
    </w:p>
    <w:p w14:paraId="31E68AF6" w14:textId="23A200D7" w:rsidR="00E63C10" w:rsidRPr="00D64AB3" w:rsidRDefault="00E63C10" w:rsidP="00E63C1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Pr="00D64AB3">
        <w:rPr>
          <w:rFonts w:asciiTheme="minorHAnsi" w:hAnsiTheme="minorHAnsi" w:cstheme="minorHAnsi"/>
          <w:b/>
        </w:rPr>
        <w:t>.</w:t>
      </w:r>
      <w:r w:rsidR="00B230FC">
        <w:rPr>
          <w:rFonts w:asciiTheme="minorHAnsi" w:hAnsiTheme="minorHAnsi" w:cstheme="minorHAnsi"/>
          <w:b/>
        </w:rPr>
        <w:t xml:space="preserve"> </w:t>
      </w:r>
      <w:r w:rsidRPr="00D64AB3">
        <w:rPr>
          <w:rFonts w:asciiTheme="minorHAnsi" w:hAnsiTheme="minorHAnsi" w:cstheme="minorHAnsi"/>
          <w:b/>
        </w:rPr>
        <w:t>Reikalaujami perkamų prekių parametrai</w:t>
      </w:r>
    </w:p>
    <w:p w14:paraId="53618D0B" w14:textId="52A175AD" w:rsidR="000E589F" w:rsidRPr="00912343" w:rsidRDefault="00B93B6F" w:rsidP="00912343">
      <w:pPr>
        <w:jc w:val="both"/>
        <w:rPr>
          <w:rFonts w:asciiTheme="minorHAnsi" w:hAnsiTheme="minorHAnsi" w:cstheme="minorHAnsi"/>
          <w:bCs/>
          <w:szCs w:val="24"/>
          <w:lang w:eastAsia="en-US"/>
        </w:rPr>
      </w:pPr>
      <w:r w:rsidRPr="00F120D6">
        <w:rPr>
          <w:rFonts w:asciiTheme="minorHAnsi" w:hAnsiTheme="minorHAnsi" w:cstheme="minorHAnsi"/>
          <w:szCs w:val="24"/>
        </w:rPr>
        <w:t>1.</w:t>
      </w:r>
      <w:r w:rsidR="00E63C10" w:rsidRPr="00F120D6">
        <w:rPr>
          <w:rFonts w:asciiTheme="minorHAnsi" w:hAnsiTheme="minorHAnsi" w:cstheme="minorHAnsi"/>
          <w:szCs w:val="24"/>
        </w:rPr>
        <w:t>1.</w:t>
      </w:r>
      <w:r w:rsidRPr="00F120D6">
        <w:rPr>
          <w:rFonts w:asciiTheme="minorHAnsi" w:hAnsiTheme="minorHAnsi" w:cstheme="minorHAnsi"/>
          <w:szCs w:val="24"/>
        </w:rPr>
        <w:t xml:space="preserve"> </w:t>
      </w:r>
      <w:r w:rsidR="006C0BA3" w:rsidRPr="00CA2F27">
        <w:rPr>
          <w:rFonts w:asciiTheme="minorHAnsi" w:hAnsiTheme="minorHAnsi" w:cstheme="minorHAnsi"/>
          <w:b/>
          <w:bCs/>
          <w:szCs w:val="24"/>
        </w:rPr>
        <w:t>Rotorini</w:t>
      </w:r>
      <w:r w:rsidR="00CA2F27" w:rsidRPr="00CA2F27">
        <w:rPr>
          <w:rFonts w:asciiTheme="minorHAnsi" w:hAnsiTheme="minorHAnsi" w:cstheme="minorHAnsi"/>
          <w:b/>
          <w:bCs/>
          <w:szCs w:val="24"/>
        </w:rPr>
        <w:t>ai</w:t>
      </w:r>
      <w:r w:rsidR="006C0BA3" w:rsidRPr="00CA2F27">
        <w:rPr>
          <w:rFonts w:asciiTheme="minorHAnsi" w:hAnsiTheme="minorHAnsi" w:cstheme="minorHAnsi"/>
          <w:b/>
          <w:bCs/>
          <w:szCs w:val="24"/>
        </w:rPr>
        <w:t xml:space="preserve"> vožtuvai </w:t>
      </w:r>
      <w:r w:rsidR="00CA2F27" w:rsidRPr="00CA2F27">
        <w:rPr>
          <w:rFonts w:asciiTheme="minorHAnsi" w:hAnsiTheme="minorHAnsi" w:cstheme="minorHAnsi"/>
          <w:b/>
          <w:bCs/>
          <w:szCs w:val="24"/>
        </w:rPr>
        <w:t>(</w:t>
      </w:r>
      <w:r w:rsidR="006C0BA3" w:rsidRPr="00CA2F27">
        <w:rPr>
          <w:rFonts w:asciiTheme="minorHAnsi" w:hAnsiTheme="minorHAnsi" w:cstheme="minorHAnsi"/>
          <w:b/>
          <w:bCs/>
          <w:szCs w:val="24"/>
        </w:rPr>
        <w:t>2 vienetai</w:t>
      </w:r>
      <w:r w:rsidR="00CA2F27" w:rsidRPr="00CA2F27">
        <w:rPr>
          <w:rFonts w:asciiTheme="minorHAnsi" w:hAnsiTheme="minorHAnsi" w:cstheme="minorHAnsi"/>
          <w:b/>
          <w:bCs/>
          <w:szCs w:val="24"/>
        </w:rPr>
        <w:t>)</w:t>
      </w:r>
      <w:r w:rsidR="006C0BA3" w:rsidRPr="00CA2F27">
        <w:rPr>
          <w:rFonts w:asciiTheme="minorHAnsi" w:hAnsiTheme="minorHAnsi" w:cstheme="minorHAnsi"/>
          <w:szCs w:val="24"/>
        </w:rPr>
        <w:t xml:space="preserve"> </w:t>
      </w:r>
      <w:r w:rsidR="006C0BA3" w:rsidRPr="00F120D6">
        <w:rPr>
          <w:rFonts w:asciiTheme="minorHAnsi" w:hAnsiTheme="minorHAnsi" w:cstheme="minorHAnsi"/>
          <w:szCs w:val="24"/>
        </w:rPr>
        <w:t>perkam</w:t>
      </w:r>
      <w:r w:rsidR="00CA2F27">
        <w:rPr>
          <w:rFonts w:asciiTheme="minorHAnsi" w:hAnsiTheme="minorHAnsi" w:cstheme="minorHAnsi"/>
          <w:szCs w:val="24"/>
        </w:rPr>
        <w:t>i</w:t>
      </w:r>
      <w:r w:rsidR="006C0BA3" w:rsidRPr="00B93B6F">
        <w:rPr>
          <w:rFonts w:asciiTheme="minorHAnsi" w:hAnsiTheme="minorHAnsi" w:cstheme="minorHAnsi"/>
          <w:szCs w:val="24"/>
        </w:rPr>
        <w:t xml:space="preserve"> į džiovinto dumblo transportavimo grandį dumblo džiovykloje kaip džiovintuvo KLEIN Pro-Dry 2/4 sudedamoji dalis.</w:t>
      </w:r>
      <w:r w:rsidR="000E589F" w:rsidRPr="00B93B6F">
        <w:rPr>
          <w:rFonts w:asciiTheme="minorHAnsi" w:hAnsiTheme="minorHAnsi" w:cstheme="minorHAnsi"/>
          <w:bCs/>
          <w:szCs w:val="24"/>
        </w:rPr>
        <w:t xml:space="preserve"> </w:t>
      </w:r>
      <w:r w:rsidR="00984403" w:rsidRPr="00B93B6F">
        <w:rPr>
          <w:rFonts w:asciiTheme="minorHAnsi" w:hAnsiTheme="minorHAnsi" w:cstheme="minorHAnsi"/>
          <w:bCs/>
          <w:szCs w:val="24"/>
        </w:rPr>
        <w:t>Rot</w:t>
      </w:r>
      <w:r w:rsidR="00CA2F27">
        <w:rPr>
          <w:rFonts w:asciiTheme="minorHAnsi" w:hAnsiTheme="minorHAnsi" w:cstheme="minorHAnsi"/>
          <w:bCs/>
          <w:szCs w:val="24"/>
        </w:rPr>
        <w:t>ori</w:t>
      </w:r>
      <w:r w:rsidR="00984403" w:rsidRPr="00B93B6F">
        <w:rPr>
          <w:rFonts w:asciiTheme="minorHAnsi" w:hAnsiTheme="minorHAnsi" w:cstheme="minorHAnsi"/>
          <w:bCs/>
          <w:szCs w:val="24"/>
        </w:rPr>
        <w:t>ni</w:t>
      </w:r>
      <w:r w:rsidR="00296DE0" w:rsidRPr="00B93B6F">
        <w:rPr>
          <w:rFonts w:asciiTheme="minorHAnsi" w:hAnsiTheme="minorHAnsi" w:cstheme="minorHAnsi"/>
          <w:bCs/>
          <w:szCs w:val="24"/>
        </w:rPr>
        <w:t>ai</w:t>
      </w:r>
      <w:r w:rsidR="00984403" w:rsidRPr="00B93B6F">
        <w:rPr>
          <w:rFonts w:asciiTheme="minorHAnsi" w:hAnsiTheme="minorHAnsi" w:cstheme="minorHAnsi"/>
          <w:bCs/>
          <w:szCs w:val="24"/>
        </w:rPr>
        <w:t xml:space="preserve"> vožtuva</w:t>
      </w:r>
      <w:r w:rsidR="00296DE0" w:rsidRPr="00B93B6F">
        <w:rPr>
          <w:rFonts w:asciiTheme="minorHAnsi" w:hAnsiTheme="minorHAnsi" w:cstheme="minorHAnsi"/>
          <w:bCs/>
          <w:szCs w:val="24"/>
        </w:rPr>
        <w:t xml:space="preserve">i </w:t>
      </w:r>
      <w:r w:rsidR="00296DE0" w:rsidRPr="00CA2F27">
        <w:rPr>
          <w:rFonts w:asciiTheme="minorHAnsi" w:hAnsiTheme="minorHAnsi" w:cstheme="minorHAnsi"/>
          <w:bCs/>
          <w:szCs w:val="24"/>
        </w:rPr>
        <w:t xml:space="preserve">bus </w:t>
      </w:r>
      <w:r w:rsidR="00984403" w:rsidRPr="00CA2F27">
        <w:rPr>
          <w:rFonts w:asciiTheme="minorHAnsi" w:hAnsiTheme="minorHAnsi" w:cstheme="minorHAnsi"/>
          <w:bCs/>
          <w:szCs w:val="24"/>
        </w:rPr>
        <w:t>mont</w:t>
      </w:r>
      <w:r w:rsidR="00CA2F27" w:rsidRPr="00CA2F27">
        <w:rPr>
          <w:rFonts w:asciiTheme="minorHAnsi" w:hAnsiTheme="minorHAnsi" w:cstheme="minorHAnsi"/>
          <w:bCs/>
          <w:szCs w:val="24"/>
        </w:rPr>
        <w:t>uojami</w:t>
      </w:r>
      <w:r w:rsidR="00984403" w:rsidRPr="00B93B6F">
        <w:rPr>
          <w:rFonts w:asciiTheme="minorHAnsi" w:hAnsiTheme="minorHAnsi" w:cstheme="minorHAnsi"/>
          <w:bCs/>
          <w:szCs w:val="24"/>
        </w:rPr>
        <w:t xml:space="preserve"> į esamo vožtuvo JAUDT 250x250x300 vietą neatliekant jokių vamzdyno ar elektrinės dalies pakeitimų.</w:t>
      </w:r>
      <w:r w:rsidR="000E589F" w:rsidRPr="00B93B6F">
        <w:rPr>
          <w:rFonts w:asciiTheme="minorHAnsi" w:hAnsiTheme="minorHAnsi" w:cstheme="minorHAnsi"/>
          <w:b/>
          <w:szCs w:val="24"/>
        </w:rPr>
        <w:t xml:space="preserve">                                                                         </w:t>
      </w:r>
    </w:p>
    <w:p w14:paraId="484BE0C6" w14:textId="06ED106C" w:rsidR="000E589F" w:rsidRPr="00B93B6F" w:rsidRDefault="00E63C10" w:rsidP="00B93B6F">
      <w:pPr>
        <w:jc w:val="both"/>
        <w:rPr>
          <w:rFonts w:asciiTheme="minorHAnsi" w:hAnsiTheme="minorHAnsi" w:cstheme="minorHAnsi"/>
          <w:szCs w:val="24"/>
          <w:lang w:val="en-US"/>
        </w:rPr>
      </w:pPr>
      <w:r>
        <w:rPr>
          <w:rFonts w:asciiTheme="minorHAnsi" w:hAnsiTheme="minorHAnsi" w:cstheme="minorHAnsi"/>
          <w:szCs w:val="24"/>
        </w:rPr>
        <w:t>1.</w:t>
      </w:r>
      <w:r w:rsidR="00B93B6F">
        <w:rPr>
          <w:rFonts w:asciiTheme="minorHAnsi" w:hAnsiTheme="minorHAnsi" w:cstheme="minorHAnsi"/>
          <w:szCs w:val="24"/>
        </w:rPr>
        <w:t xml:space="preserve">2. </w:t>
      </w:r>
      <w:r w:rsidR="00C638E8" w:rsidRPr="00B93B6F">
        <w:rPr>
          <w:rFonts w:asciiTheme="minorHAnsi" w:hAnsiTheme="minorHAnsi" w:cstheme="minorHAnsi"/>
          <w:szCs w:val="24"/>
        </w:rPr>
        <w:t>Rot</w:t>
      </w:r>
      <w:r w:rsidR="00413C1B">
        <w:rPr>
          <w:rFonts w:asciiTheme="minorHAnsi" w:hAnsiTheme="minorHAnsi" w:cstheme="minorHAnsi"/>
          <w:szCs w:val="24"/>
        </w:rPr>
        <w:t>ori</w:t>
      </w:r>
      <w:r w:rsidR="00296DE0" w:rsidRPr="00B93B6F">
        <w:rPr>
          <w:rFonts w:asciiTheme="minorHAnsi" w:hAnsiTheme="minorHAnsi" w:cstheme="minorHAnsi"/>
          <w:szCs w:val="24"/>
        </w:rPr>
        <w:t>niai</w:t>
      </w:r>
      <w:r w:rsidR="00C638E8" w:rsidRPr="00B93B6F">
        <w:rPr>
          <w:rFonts w:asciiTheme="minorHAnsi" w:hAnsiTheme="minorHAnsi" w:cstheme="minorHAnsi"/>
          <w:szCs w:val="24"/>
        </w:rPr>
        <w:t xml:space="preserve"> vožtuva</w:t>
      </w:r>
      <w:r w:rsidR="00296DE0" w:rsidRPr="00B93B6F">
        <w:rPr>
          <w:rFonts w:asciiTheme="minorHAnsi" w:hAnsiTheme="minorHAnsi" w:cstheme="minorHAnsi"/>
          <w:szCs w:val="24"/>
        </w:rPr>
        <w:t>i</w:t>
      </w:r>
      <w:r w:rsidR="00C638E8" w:rsidRPr="00B93B6F">
        <w:rPr>
          <w:rFonts w:asciiTheme="minorHAnsi" w:hAnsiTheme="minorHAnsi" w:cstheme="minorHAnsi"/>
          <w:szCs w:val="24"/>
        </w:rPr>
        <w:t xml:space="preserve"> turi būti </w:t>
      </w:r>
      <w:r w:rsidR="000E589F" w:rsidRPr="00B93B6F">
        <w:rPr>
          <w:rFonts w:asciiTheme="minorHAnsi" w:hAnsiTheme="minorHAnsi" w:cstheme="minorHAnsi"/>
          <w:szCs w:val="24"/>
        </w:rPr>
        <w:t>atspar</w:t>
      </w:r>
      <w:r w:rsidR="00296DE0" w:rsidRPr="00B93B6F">
        <w:rPr>
          <w:rFonts w:asciiTheme="minorHAnsi" w:hAnsiTheme="minorHAnsi" w:cstheme="minorHAnsi"/>
          <w:szCs w:val="24"/>
        </w:rPr>
        <w:t>ū</w:t>
      </w:r>
      <w:r w:rsidR="000E589F" w:rsidRPr="00B93B6F">
        <w:rPr>
          <w:rFonts w:asciiTheme="minorHAnsi" w:hAnsiTheme="minorHAnsi" w:cstheme="minorHAnsi"/>
          <w:szCs w:val="24"/>
        </w:rPr>
        <w:t>s slėgio smūgiams</w:t>
      </w:r>
      <w:r w:rsidR="00296DE0" w:rsidRPr="00B93B6F">
        <w:rPr>
          <w:rFonts w:asciiTheme="minorHAnsi" w:hAnsiTheme="minorHAnsi" w:cstheme="minorHAnsi"/>
          <w:szCs w:val="24"/>
        </w:rPr>
        <w:t>.</w:t>
      </w:r>
      <w:r w:rsidR="0029015E" w:rsidRPr="00B93B6F">
        <w:rPr>
          <w:rFonts w:asciiTheme="minorHAnsi" w:hAnsiTheme="minorHAnsi" w:cstheme="minorHAnsi"/>
          <w:szCs w:val="24"/>
        </w:rPr>
        <w:t xml:space="preserve"> </w:t>
      </w:r>
      <w:r w:rsidR="00296DE0" w:rsidRPr="00B93B6F">
        <w:rPr>
          <w:rFonts w:asciiTheme="minorHAnsi" w:hAnsiTheme="minorHAnsi" w:cstheme="minorHAnsi"/>
          <w:szCs w:val="24"/>
        </w:rPr>
        <w:t>G</w:t>
      </w:r>
      <w:r w:rsidR="0029015E" w:rsidRPr="00B93B6F">
        <w:rPr>
          <w:rFonts w:asciiTheme="minorHAnsi" w:hAnsiTheme="minorHAnsi" w:cstheme="minorHAnsi"/>
          <w:szCs w:val="24"/>
        </w:rPr>
        <w:t xml:space="preserve">alima eksploatacija </w:t>
      </w:r>
      <w:r w:rsidR="000E589F" w:rsidRPr="00B93B6F">
        <w:rPr>
          <w:rFonts w:asciiTheme="minorHAnsi" w:hAnsiTheme="minorHAnsi" w:cstheme="minorHAnsi"/>
          <w:szCs w:val="24"/>
        </w:rPr>
        <w:t>su organinėmis dulkėmis</w:t>
      </w:r>
      <w:r w:rsidR="00296DE0" w:rsidRPr="00B93B6F">
        <w:rPr>
          <w:rFonts w:asciiTheme="minorHAnsi" w:hAnsiTheme="minorHAnsi" w:cstheme="minorHAnsi"/>
          <w:szCs w:val="24"/>
        </w:rPr>
        <w:t>.</w:t>
      </w:r>
    </w:p>
    <w:p w14:paraId="46CAD043" w14:textId="4BE84375" w:rsidR="003D31B5" w:rsidRDefault="00C638E8" w:rsidP="00B93B6F">
      <w:pPr>
        <w:contextualSpacing/>
        <w:jc w:val="both"/>
        <w:rPr>
          <w:rFonts w:asciiTheme="minorHAnsi" w:hAnsiTheme="minorHAnsi" w:cstheme="minorHAnsi"/>
          <w:szCs w:val="24"/>
          <w:lang w:eastAsia="en-US"/>
        </w:rPr>
      </w:pPr>
      <w:r w:rsidRPr="00B93B6F">
        <w:rPr>
          <w:rFonts w:asciiTheme="minorHAnsi" w:hAnsiTheme="minorHAnsi" w:cstheme="minorHAnsi"/>
          <w:szCs w:val="24"/>
          <w:lang w:eastAsia="en-US"/>
        </w:rPr>
        <w:t>Rot</w:t>
      </w:r>
      <w:r w:rsidR="00413C1B">
        <w:rPr>
          <w:rFonts w:asciiTheme="minorHAnsi" w:hAnsiTheme="minorHAnsi" w:cstheme="minorHAnsi"/>
          <w:szCs w:val="24"/>
          <w:lang w:eastAsia="en-US"/>
        </w:rPr>
        <w:t>orin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i</w:t>
      </w:r>
      <w:r w:rsidR="00D10AEE">
        <w:rPr>
          <w:rFonts w:asciiTheme="minorHAnsi" w:hAnsiTheme="minorHAnsi" w:cstheme="minorHAnsi"/>
          <w:szCs w:val="24"/>
          <w:lang w:eastAsia="en-US"/>
        </w:rPr>
        <w:t>ų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 xml:space="preserve"> </w:t>
      </w:r>
      <w:r w:rsidRPr="00B93B6F">
        <w:rPr>
          <w:rFonts w:asciiTheme="minorHAnsi" w:hAnsiTheme="minorHAnsi" w:cstheme="minorHAnsi"/>
          <w:szCs w:val="24"/>
          <w:lang w:eastAsia="en-US"/>
        </w:rPr>
        <w:t>vožtuv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ų</w:t>
      </w:r>
      <w:r w:rsidRPr="00B93B6F">
        <w:rPr>
          <w:rFonts w:asciiTheme="minorHAnsi" w:hAnsiTheme="minorHAnsi" w:cstheme="minorHAnsi"/>
          <w:szCs w:val="24"/>
          <w:lang w:eastAsia="en-US"/>
        </w:rPr>
        <w:t xml:space="preserve"> 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>tiekėjas pateikia tok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ius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 xml:space="preserve"> </w:t>
      </w:r>
      <w:r w:rsidRPr="00B93B6F">
        <w:rPr>
          <w:rFonts w:asciiTheme="minorHAnsi" w:hAnsiTheme="minorHAnsi" w:cstheme="minorHAnsi"/>
          <w:szCs w:val="24"/>
          <w:lang w:eastAsia="en-US"/>
        </w:rPr>
        <w:t>vožtuv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us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>, kuri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e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 xml:space="preserve"> pagamint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i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 xml:space="preserve"> gamintojo gamykloje taip kaip reikalaujama techninėje specifikacijoje. </w:t>
      </w:r>
    </w:p>
    <w:p w14:paraId="02A29D6D" w14:textId="6ED752AB" w:rsidR="007E4275" w:rsidRPr="00B93B6F" w:rsidRDefault="003D31B5" w:rsidP="00B93B6F">
      <w:pPr>
        <w:contextualSpacing/>
        <w:jc w:val="both"/>
        <w:rPr>
          <w:rFonts w:asciiTheme="minorHAnsi" w:hAnsiTheme="minorHAnsi" w:cstheme="minorHAnsi"/>
          <w:szCs w:val="24"/>
          <w:lang w:eastAsia="en-US"/>
        </w:rPr>
      </w:pPr>
      <w:r>
        <w:rPr>
          <w:rFonts w:asciiTheme="minorHAnsi" w:hAnsiTheme="minorHAnsi" w:cstheme="minorHAnsi"/>
          <w:szCs w:val="24"/>
          <w:lang w:eastAsia="en-US"/>
        </w:rPr>
        <w:t xml:space="preserve">1.3. 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 xml:space="preserve">Žemiau nurodytas tekstas apima minimalius techninius ir kitus reikalavimus </w:t>
      </w:r>
      <w:r w:rsidR="00C638E8" w:rsidRPr="00B93B6F">
        <w:rPr>
          <w:rFonts w:asciiTheme="minorHAnsi" w:hAnsiTheme="minorHAnsi" w:cstheme="minorHAnsi"/>
          <w:szCs w:val="24"/>
          <w:lang w:eastAsia="en-US"/>
        </w:rPr>
        <w:t>rot</w:t>
      </w:r>
      <w:r w:rsidR="002D3642">
        <w:rPr>
          <w:rFonts w:asciiTheme="minorHAnsi" w:hAnsiTheme="minorHAnsi" w:cstheme="minorHAnsi"/>
          <w:szCs w:val="24"/>
          <w:lang w:eastAsia="en-US"/>
        </w:rPr>
        <w:t>or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iniams</w:t>
      </w:r>
      <w:r w:rsidR="00C638E8" w:rsidRPr="00B93B6F">
        <w:rPr>
          <w:rFonts w:asciiTheme="minorHAnsi" w:hAnsiTheme="minorHAnsi" w:cstheme="minorHAnsi"/>
          <w:szCs w:val="24"/>
          <w:lang w:eastAsia="en-US"/>
        </w:rPr>
        <w:t xml:space="preserve"> vožtuv</w:t>
      </w:r>
      <w:r w:rsidR="00296DE0" w:rsidRPr="00B93B6F">
        <w:rPr>
          <w:rFonts w:asciiTheme="minorHAnsi" w:hAnsiTheme="minorHAnsi" w:cstheme="minorHAnsi"/>
          <w:szCs w:val="24"/>
          <w:lang w:eastAsia="en-US"/>
        </w:rPr>
        <w:t>ams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>, kuriuos privaloma įvykdyti. Konkurso dalyvis privalo užpildyti techninių ir kitų duomenų lentelės skyrių „Atsakymas įrašyti „Atitinka“/“Neatitinka“, kur reikia nurodyti konkrečias technines charakteristikas</w:t>
      </w:r>
      <w:r w:rsidR="00E63C10">
        <w:rPr>
          <w:rFonts w:asciiTheme="minorHAnsi" w:hAnsiTheme="minorHAnsi" w:cstheme="minorHAnsi"/>
          <w:szCs w:val="24"/>
          <w:lang w:eastAsia="en-US"/>
        </w:rPr>
        <w:t>,</w:t>
      </w:r>
      <w:r w:rsidR="007E4275" w:rsidRPr="00B93B6F">
        <w:rPr>
          <w:rFonts w:asciiTheme="minorHAnsi" w:hAnsiTheme="minorHAnsi" w:cstheme="minorHAnsi"/>
          <w:szCs w:val="24"/>
          <w:lang w:eastAsia="en-US"/>
        </w:rPr>
        <w:t xml:space="preserve"> kitus duomenis ir pateikti reikalingus dokumentus.</w:t>
      </w: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01"/>
        <w:gridCol w:w="5664"/>
        <w:gridCol w:w="2421"/>
      </w:tblGrid>
      <w:tr w:rsidR="000E589F" w:rsidRPr="003D31B5" w14:paraId="3896520C" w14:textId="77777777" w:rsidTr="0005497A">
        <w:trPr>
          <w:cantSplit/>
          <w:trHeight w:val="1006"/>
          <w:jc w:val="center"/>
        </w:trPr>
        <w:tc>
          <w:tcPr>
            <w:tcW w:w="568" w:type="dxa"/>
            <w:vAlign w:val="center"/>
          </w:tcPr>
          <w:p w14:paraId="55940A20" w14:textId="77777777" w:rsidR="000E589F" w:rsidRPr="003D31B5" w:rsidRDefault="000E589F" w:rsidP="00A02B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701" w:type="dxa"/>
            <w:vAlign w:val="center"/>
          </w:tcPr>
          <w:p w14:paraId="2B5541EC" w14:textId="77777777" w:rsidR="000E589F" w:rsidRPr="003D31B5" w:rsidRDefault="000E589F" w:rsidP="00A02BD4">
            <w:pPr>
              <w:ind w:firstLine="3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b/>
                <w:sz w:val="22"/>
                <w:szCs w:val="22"/>
              </w:rPr>
              <w:t>Rodiklis</w:t>
            </w:r>
          </w:p>
        </w:tc>
        <w:tc>
          <w:tcPr>
            <w:tcW w:w="5664" w:type="dxa"/>
            <w:vAlign w:val="center"/>
          </w:tcPr>
          <w:p w14:paraId="15FAE867" w14:textId="59CF0B40" w:rsidR="000E589F" w:rsidRPr="003D31B5" w:rsidRDefault="003D31B5" w:rsidP="00A02BD4">
            <w:pPr>
              <w:ind w:firstLine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0E589F" w:rsidRPr="003D31B5">
              <w:rPr>
                <w:rFonts w:asciiTheme="minorHAnsi" w:hAnsiTheme="minorHAnsi" w:cstheme="minorHAnsi"/>
                <w:b/>
                <w:sz w:val="22"/>
                <w:szCs w:val="22"/>
              </w:rPr>
              <w:t>echniniai reikalavimai</w:t>
            </w:r>
          </w:p>
        </w:tc>
        <w:tc>
          <w:tcPr>
            <w:tcW w:w="2421" w:type="dxa"/>
            <w:vAlign w:val="center"/>
          </w:tcPr>
          <w:p w14:paraId="55B269EB" w14:textId="33013362" w:rsidR="000E589F" w:rsidRPr="003D31B5" w:rsidRDefault="000E589F" w:rsidP="00A02BD4">
            <w:pPr>
              <w:ind w:firstLine="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sz w:val="22"/>
                <w:szCs w:val="22"/>
              </w:rPr>
              <w:t>Pagrindimas (įrašyti „Atitinka“/ Neatitinka„ ir, kur reikia, nurodyti konkrečius duomenis. Duomenis pildo tiekėjas</w:t>
            </w:r>
          </w:p>
        </w:tc>
      </w:tr>
      <w:tr w:rsidR="000E589F" w:rsidRPr="003D31B5" w14:paraId="20ECBA51" w14:textId="77777777" w:rsidTr="0005497A">
        <w:trPr>
          <w:cantSplit/>
          <w:trHeight w:val="242"/>
          <w:jc w:val="center"/>
        </w:trPr>
        <w:tc>
          <w:tcPr>
            <w:tcW w:w="568" w:type="dxa"/>
            <w:vAlign w:val="center"/>
          </w:tcPr>
          <w:p w14:paraId="79D66747" w14:textId="22D194A9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31451597" w14:textId="77777777" w:rsidR="000E589F" w:rsidRPr="003D31B5" w:rsidRDefault="000E589F" w:rsidP="00A02B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Gamintojas</w:t>
            </w:r>
          </w:p>
        </w:tc>
        <w:tc>
          <w:tcPr>
            <w:tcW w:w="5664" w:type="dxa"/>
            <w:vAlign w:val="center"/>
          </w:tcPr>
          <w:p w14:paraId="425A1301" w14:textId="5E3126BA" w:rsidR="000E589F" w:rsidRPr="003D31B5" w:rsidRDefault="000E589F" w:rsidP="00A02B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sz w:val="22"/>
                <w:szCs w:val="22"/>
              </w:rPr>
              <w:t>Nurodyti rot</w:t>
            </w:r>
            <w:r w:rsidR="002D3642">
              <w:rPr>
                <w:rFonts w:asciiTheme="minorHAnsi" w:hAnsiTheme="minorHAnsi" w:cstheme="minorHAnsi"/>
                <w:sz w:val="22"/>
                <w:szCs w:val="22"/>
              </w:rPr>
              <w:t>ori</w:t>
            </w:r>
            <w:r w:rsidR="00296DE0" w:rsidRPr="003D31B5">
              <w:rPr>
                <w:rFonts w:asciiTheme="minorHAnsi" w:hAnsiTheme="minorHAnsi" w:cstheme="minorHAnsi"/>
                <w:sz w:val="22"/>
                <w:szCs w:val="22"/>
              </w:rPr>
              <w:t>nių</w:t>
            </w:r>
            <w:r w:rsidRPr="003D31B5">
              <w:rPr>
                <w:rFonts w:asciiTheme="minorHAnsi" w:hAnsiTheme="minorHAnsi" w:cstheme="minorHAnsi"/>
                <w:sz w:val="22"/>
                <w:szCs w:val="22"/>
              </w:rPr>
              <w:t xml:space="preserve"> vožtuv</w:t>
            </w:r>
            <w:r w:rsidR="00296DE0" w:rsidRPr="003D31B5">
              <w:rPr>
                <w:rFonts w:asciiTheme="minorHAnsi" w:hAnsiTheme="minorHAnsi" w:cstheme="minorHAnsi"/>
                <w:sz w:val="22"/>
                <w:szCs w:val="22"/>
              </w:rPr>
              <w:t>ų</w:t>
            </w:r>
            <w:r w:rsidRPr="003D31B5">
              <w:rPr>
                <w:rFonts w:asciiTheme="minorHAnsi" w:hAnsiTheme="minorHAnsi" w:cstheme="minorHAnsi"/>
                <w:sz w:val="22"/>
                <w:szCs w:val="22"/>
              </w:rPr>
              <w:t xml:space="preserve"> gamintoją, kilmės šalį ir tikslų modelį.</w:t>
            </w:r>
          </w:p>
        </w:tc>
        <w:tc>
          <w:tcPr>
            <w:tcW w:w="2421" w:type="dxa"/>
            <w:vAlign w:val="center"/>
          </w:tcPr>
          <w:p w14:paraId="1497DC57" w14:textId="77777777" w:rsidR="000E589F" w:rsidRPr="003D31B5" w:rsidRDefault="000E589F" w:rsidP="00A02BD4">
            <w:pPr>
              <w:ind w:firstLine="34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6D1CE384" w14:textId="77777777" w:rsidTr="0005497A">
        <w:trPr>
          <w:jc w:val="center"/>
        </w:trPr>
        <w:tc>
          <w:tcPr>
            <w:tcW w:w="568" w:type="dxa"/>
            <w:vAlign w:val="center"/>
          </w:tcPr>
          <w:p w14:paraId="34B47E8F" w14:textId="5D40D090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14:paraId="0B67F238" w14:textId="62CBCA82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Rot</w:t>
            </w:r>
            <w:r w:rsidR="002D3642">
              <w:rPr>
                <w:rFonts w:asciiTheme="minorHAnsi" w:hAnsiTheme="minorHAnsi" w:cstheme="minorHAnsi"/>
                <w:i/>
                <w:sz w:val="22"/>
                <w:szCs w:val="22"/>
              </w:rPr>
              <w:t>ori</w:t>
            </w:r>
            <w:r w:rsidR="00D34FB9"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nio </w:t>
            </w: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D34FB9"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vožtuvo</w:t>
            </w:r>
          </w:p>
          <w:p w14:paraId="2DC3FFA6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techniniai parametrai</w:t>
            </w:r>
          </w:p>
        </w:tc>
        <w:tc>
          <w:tcPr>
            <w:tcW w:w="5664" w:type="dxa"/>
            <w:vAlign w:val="center"/>
          </w:tcPr>
          <w:p w14:paraId="71C605ED" w14:textId="23E57F47" w:rsidR="000E589F" w:rsidRPr="003D31B5" w:rsidRDefault="00296DE0" w:rsidP="00A02BD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Dozuojama terpė: džiovintas nuotekų dumblas</w:t>
            </w:r>
          </w:p>
        </w:tc>
        <w:tc>
          <w:tcPr>
            <w:tcW w:w="2421" w:type="dxa"/>
          </w:tcPr>
          <w:p w14:paraId="54DE3ED2" w14:textId="18377DE5" w:rsidR="000E589F" w:rsidRPr="003D31B5" w:rsidRDefault="00296DE0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5A86A1BD" w14:textId="77777777" w:rsidTr="0005497A">
        <w:trPr>
          <w:jc w:val="center"/>
        </w:trPr>
        <w:tc>
          <w:tcPr>
            <w:tcW w:w="568" w:type="dxa"/>
            <w:vAlign w:val="center"/>
          </w:tcPr>
          <w:p w14:paraId="08512802" w14:textId="1A8E14DB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2C787B51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5664" w:type="dxa"/>
            <w:shd w:val="clear" w:color="auto" w:fill="FFFFFF" w:themeFill="background1"/>
            <w:vAlign w:val="center"/>
          </w:tcPr>
          <w:p w14:paraId="251F9ACF" w14:textId="77777777" w:rsidR="000E589F" w:rsidRPr="003D31B5" w:rsidRDefault="000E589F" w:rsidP="00A02BD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Rotoriaus sukimosi kryptis žiūrint nuo variklio pusės: į dešinę</w:t>
            </w:r>
          </w:p>
        </w:tc>
        <w:tc>
          <w:tcPr>
            <w:tcW w:w="2421" w:type="dxa"/>
          </w:tcPr>
          <w:p w14:paraId="4882BC82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3CFABBD5" w14:textId="77777777" w:rsidTr="0005497A">
        <w:trPr>
          <w:jc w:val="center"/>
        </w:trPr>
        <w:tc>
          <w:tcPr>
            <w:tcW w:w="568" w:type="dxa"/>
            <w:vAlign w:val="center"/>
          </w:tcPr>
          <w:p w14:paraId="79F7B9AE" w14:textId="57C2E8A7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F9B493D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73557AE7" w14:textId="77777777" w:rsidR="000E589F" w:rsidRPr="003D31B5" w:rsidRDefault="000E589F" w:rsidP="00A02BD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Įvado matmenys 250x250 mm</w:t>
            </w:r>
          </w:p>
        </w:tc>
        <w:tc>
          <w:tcPr>
            <w:tcW w:w="2421" w:type="dxa"/>
          </w:tcPr>
          <w:p w14:paraId="3158F6A4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07D6E86B" w14:textId="77777777" w:rsidTr="0005497A">
        <w:trPr>
          <w:jc w:val="center"/>
        </w:trPr>
        <w:tc>
          <w:tcPr>
            <w:tcW w:w="568" w:type="dxa"/>
            <w:vAlign w:val="center"/>
          </w:tcPr>
          <w:p w14:paraId="7A04B471" w14:textId="6B64395D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14:paraId="218B39A1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752EA296" w14:textId="77777777" w:rsidR="000E589F" w:rsidRPr="003D31B5" w:rsidRDefault="000E589F" w:rsidP="00A02BD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Išvado matmenys 250x250 mm</w:t>
            </w:r>
          </w:p>
        </w:tc>
        <w:tc>
          <w:tcPr>
            <w:tcW w:w="2421" w:type="dxa"/>
          </w:tcPr>
          <w:p w14:paraId="1920512D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2476A65F" w14:textId="77777777" w:rsidTr="0005497A">
        <w:trPr>
          <w:jc w:val="center"/>
        </w:trPr>
        <w:tc>
          <w:tcPr>
            <w:tcW w:w="568" w:type="dxa"/>
            <w:vAlign w:val="center"/>
          </w:tcPr>
          <w:p w14:paraId="5A9F05C5" w14:textId="7EF997CC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14:paraId="21AD398D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0D8587AE" w14:textId="46174EAE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Bendras aukštis </w:t>
            </w:r>
            <w:r w:rsidR="00296DE0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300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mm</w:t>
            </w:r>
          </w:p>
        </w:tc>
        <w:tc>
          <w:tcPr>
            <w:tcW w:w="2421" w:type="dxa"/>
          </w:tcPr>
          <w:p w14:paraId="56B2CD31" w14:textId="77777777" w:rsidR="000E589F" w:rsidRPr="003D31B5" w:rsidRDefault="000E589F" w:rsidP="00A02B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483A22C0" w14:textId="77777777" w:rsidTr="0005497A">
        <w:trPr>
          <w:jc w:val="center"/>
        </w:trPr>
        <w:tc>
          <w:tcPr>
            <w:tcW w:w="568" w:type="dxa"/>
            <w:vAlign w:val="center"/>
          </w:tcPr>
          <w:p w14:paraId="76D94E9E" w14:textId="4841666B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7</w:t>
            </w:r>
          </w:p>
        </w:tc>
        <w:tc>
          <w:tcPr>
            <w:tcW w:w="1701" w:type="dxa"/>
            <w:vMerge/>
            <w:vAlign w:val="center"/>
          </w:tcPr>
          <w:p w14:paraId="09AA07E0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5AFCD53F" w14:textId="77777777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Korpusas kaip suvirinta konstrukcija,</w:t>
            </w:r>
          </w:p>
          <w:p w14:paraId="308DA68F" w14:textId="77777777" w:rsidR="000E589F" w:rsidRPr="003D31B5" w:rsidRDefault="000E589F" w:rsidP="000E589F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pagamintas iš anglinio plieno,</w:t>
            </w:r>
          </w:p>
          <w:p w14:paraId="453B792A" w14:textId="77777777" w:rsidR="000E589F" w:rsidRPr="003D31B5" w:rsidRDefault="000E589F" w:rsidP="000E589F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su maža apžiūros anga įvado zonoje,</w:t>
            </w:r>
          </w:p>
          <w:p w14:paraId="15A42976" w14:textId="77777777" w:rsidR="000E589F" w:rsidRPr="003D31B5" w:rsidRDefault="000E589F" w:rsidP="000E589F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su atsparia dėvėjimuisi danga rotoriaus srityje,</w:t>
            </w:r>
          </w:p>
          <w:p w14:paraId="3EFB4B17" w14:textId="0751A58C" w:rsidR="000E589F" w:rsidRPr="003D31B5" w:rsidRDefault="000E589F" w:rsidP="0001678F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konstrukcija su prapūtimo oru jungtimi (uždaryta kaiščiu).</w:t>
            </w:r>
          </w:p>
        </w:tc>
        <w:tc>
          <w:tcPr>
            <w:tcW w:w="2421" w:type="dxa"/>
          </w:tcPr>
          <w:p w14:paraId="497C7FA8" w14:textId="77777777" w:rsidR="000E589F" w:rsidRPr="003D31B5" w:rsidRDefault="00A15933" w:rsidP="00A02B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0B107C73" w14:textId="77777777" w:rsidTr="0005497A">
        <w:trPr>
          <w:jc w:val="center"/>
        </w:trPr>
        <w:tc>
          <w:tcPr>
            <w:tcW w:w="568" w:type="dxa"/>
            <w:vAlign w:val="center"/>
          </w:tcPr>
          <w:p w14:paraId="79540DF7" w14:textId="1002F3B6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8</w:t>
            </w:r>
          </w:p>
        </w:tc>
        <w:tc>
          <w:tcPr>
            <w:tcW w:w="1701" w:type="dxa"/>
            <w:vMerge/>
            <w:vAlign w:val="center"/>
          </w:tcPr>
          <w:p w14:paraId="28A8C45A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6D8181D7" w14:textId="77777777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Rotorius (Ø 250 mm) pagamintas iš anglinio plieno,</w:t>
            </w:r>
          </w:p>
          <w:p w14:paraId="1C5F0A72" w14:textId="77777777" w:rsidR="000E589F" w:rsidRPr="003D31B5" w:rsidRDefault="000E589F" w:rsidP="000E589F">
            <w:pPr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be šoninių diskų, su 10 kamerų,</w:t>
            </w:r>
          </w:p>
          <w:p w14:paraId="05207C47" w14:textId="77777777" w:rsidR="000E589F" w:rsidRPr="003D31B5" w:rsidRDefault="000E589F" w:rsidP="000E589F">
            <w:pPr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strypai visame perimetre atgal nušlifuoti,</w:t>
            </w:r>
          </w:p>
          <w:p w14:paraId="6F1EC485" w14:textId="7E906B1B" w:rsidR="000E589F" w:rsidRPr="003D31B5" w:rsidRDefault="000E589F" w:rsidP="0001678F">
            <w:pPr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dėvėjimosi strypai pagaminti iš nerūdijančio plieno (1.4034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).</w:t>
            </w:r>
          </w:p>
        </w:tc>
        <w:tc>
          <w:tcPr>
            <w:tcW w:w="2421" w:type="dxa"/>
          </w:tcPr>
          <w:p w14:paraId="0A662119" w14:textId="721D38E4" w:rsidR="000E589F" w:rsidRPr="003D31B5" w:rsidRDefault="00D34FB9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Atitinka</w:t>
            </w:r>
          </w:p>
        </w:tc>
      </w:tr>
      <w:tr w:rsidR="000E589F" w:rsidRPr="003D31B5" w14:paraId="7467344C" w14:textId="77777777" w:rsidTr="0005497A">
        <w:trPr>
          <w:jc w:val="center"/>
        </w:trPr>
        <w:tc>
          <w:tcPr>
            <w:tcW w:w="568" w:type="dxa"/>
            <w:vAlign w:val="center"/>
          </w:tcPr>
          <w:p w14:paraId="1282FC61" w14:textId="5C4C429D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9</w:t>
            </w:r>
          </w:p>
        </w:tc>
        <w:tc>
          <w:tcPr>
            <w:tcW w:w="1701" w:type="dxa"/>
            <w:vMerge/>
            <w:vAlign w:val="center"/>
          </w:tcPr>
          <w:p w14:paraId="4618DC58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42CA0445" w14:textId="77777777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Guoliai išdėstyti išorinėje pusėje, su galimybe pertepti</w:t>
            </w:r>
          </w:p>
        </w:tc>
        <w:tc>
          <w:tcPr>
            <w:tcW w:w="2421" w:type="dxa"/>
          </w:tcPr>
          <w:p w14:paraId="5B129EE9" w14:textId="77777777" w:rsidR="000E589F" w:rsidRPr="003D31B5" w:rsidRDefault="00A15933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411619F5" w14:textId="77777777" w:rsidTr="0005497A">
        <w:trPr>
          <w:jc w:val="center"/>
        </w:trPr>
        <w:tc>
          <w:tcPr>
            <w:tcW w:w="568" w:type="dxa"/>
            <w:vAlign w:val="center"/>
          </w:tcPr>
          <w:p w14:paraId="364E37C7" w14:textId="6438A743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vAlign w:val="center"/>
          </w:tcPr>
          <w:p w14:paraId="71BEA3FB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2ABA812A" w14:textId="4B3FBD5A" w:rsidR="000E589F" w:rsidRPr="003D31B5" w:rsidRDefault="000E589F" w:rsidP="0001678F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Veleno sandarinimas reguliuojamomis sandarinimo dėžutėmis / veleno sandarinimo žiedais</w:t>
            </w:r>
          </w:p>
        </w:tc>
        <w:tc>
          <w:tcPr>
            <w:tcW w:w="2421" w:type="dxa"/>
          </w:tcPr>
          <w:p w14:paraId="4FF9E6BF" w14:textId="77777777" w:rsidR="000E589F" w:rsidRPr="003D31B5" w:rsidRDefault="00A15933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183E8387" w14:textId="77777777" w:rsidTr="0005497A">
        <w:trPr>
          <w:jc w:val="center"/>
        </w:trPr>
        <w:tc>
          <w:tcPr>
            <w:tcW w:w="568" w:type="dxa"/>
            <w:vAlign w:val="center"/>
          </w:tcPr>
          <w:p w14:paraId="07EEAD6A" w14:textId="7A88E9C0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11</w:t>
            </w:r>
          </w:p>
        </w:tc>
        <w:tc>
          <w:tcPr>
            <w:tcW w:w="1701" w:type="dxa"/>
            <w:vMerge/>
            <w:vAlign w:val="center"/>
          </w:tcPr>
          <w:p w14:paraId="6A7F7414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0D8ADD4D" w14:textId="3E85BEAF" w:rsidR="000E589F" w:rsidRPr="003D31B5" w:rsidRDefault="000E589F" w:rsidP="0001678F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Konsolė flanšiniam pavaros varikliui,</w:t>
            </w:r>
            <w:r w:rsidR="00D84CF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pavara su lanksčia</w:t>
            </w:r>
            <w:r w:rsidR="00D84CF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jungtimi ir pavaros varikliu.</w:t>
            </w:r>
          </w:p>
        </w:tc>
        <w:tc>
          <w:tcPr>
            <w:tcW w:w="2421" w:type="dxa"/>
          </w:tcPr>
          <w:p w14:paraId="23589450" w14:textId="77777777" w:rsidR="000E589F" w:rsidRPr="003D31B5" w:rsidRDefault="00A15933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7C73760C" w14:textId="77777777" w:rsidTr="0005497A">
        <w:trPr>
          <w:jc w:val="center"/>
        </w:trPr>
        <w:tc>
          <w:tcPr>
            <w:tcW w:w="568" w:type="dxa"/>
            <w:vAlign w:val="center"/>
          </w:tcPr>
          <w:p w14:paraId="314889F1" w14:textId="4DEEDB13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12</w:t>
            </w:r>
          </w:p>
        </w:tc>
        <w:tc>
          <w:tcPr>
            <w:tcW w:w="1701" w:type="dxa"/>
            <w:vMerge/>
            <w:vAlign w:val="center"/>
          </w:tcPr>
          <w:p w14:paraId="46E0A95C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33CDFADA" w14:textId="6BF838D6" w:rsidR="000E589F" w:rsidRPr="003D31B5" w:rsidRDefault="00FD3F3E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="000E589F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ašumas ne mažiau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750</w:t>
            </w:r>
            <w:r w:rsidR="000E589F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kg</w:t>
            </w:r>
            <w:r w:rsidR="000E589F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/h</w:t>
            </w:r>
          </w:p>
        </w:tc>
        <w:tc>
          <w:tcPr>
            <w:tcW w:w="2421" w:type="dxa"/>
            <w:vAlign w:val="center"/>
          </w:tcPr>
          <w:p w14:paraId="001D3B2A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79BC7FB0" w14:textId="77777777" w:rsidTr="0005497A">
        <w:trPr>
          <w:jc w:val="center"/>
        </w:trPr>
        <w:tc>
          <w:tcPr>
            <w:tcW w:w="568" w:type="dxa"/>
            <w:vAlign w:val="center"/>
          </w:tcPr>
          <w:p w14:paraId="7484A89D" w14:textId="3405CABA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13</w:t>
            </w:r>
          </w:p>
        </w:tc>
        <w:tc>
          <w:tcPr>
            <w:tcW w:w="1701" w:type="dxa"/>
            <w:vMerge/>
            <w:vAlign w:val="center"/>
          </w:tcPr>
          <w:p w14:paraId="204579CF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245ECDE5" w14:textId="61049E7F" w:rsidR="000E589F" w:rsidRPr="003D31B5" w:rsidRDefault="00FD3F3E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Produkto 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maksimali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temperatūra 70 °C</w:t>
            </w:r>
          </w:p>
        </w:tc>
        <w:tc>
          <w:tcPr>
            <w:tcW w:w="2421" w:type="dxa"/>
          </w:tcPr>
          <w:p w14:paraId="640D9FE8" w14:textId="406D54D8" w:rsidR="000E589F" w:rsidRPr="003D31B5" w:rsidRDefault="00FD3F3E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33B9E4F0" w14:textId="77777777" w:rsidTr="0005497A">
        <w:trPr>
          <w:jc w:val="center"/>
        </w:trPr>
        <w:tc>
          <w:tcPr>
            <w:tcW w:w="568" w:type="dxa"/>
            <w:vAlign w:val="center"/>
          </w:tcPr>
          <w:p w14:paraId="4F7B7F2B" w14:textId="589E21BB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4FCA74C1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24EDEBAD" w14:textId="7B84AE5A" w:rsidR="000E589F" w:rsidRPr="003D31B5" w:rsidRDefault="00FD3F3E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Aplinkos temperatūra,: nuo -10°C iki +40°C</w:t>
            </w:r>
          </w:p>
        </w:tc>
        <w:tc>
          <w:tcPr>
            <w:tcW w:w="2421" w:type="dxa"/>
          </w:tcPr>
          <w:p w14:paraId="56772456" w14:textId="60E60E78" w:rsidR="000E589F" w:rsidRPr="003D31B5" w:rsidRDefault="00FD3F3E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759C076E" w14:textId="77777777" w:rsidTr="0005497A">
        <w:trPr>
          <w:jc w:val="center"/>
        </w:trPr>
        <w:tc>
          <w:tcPr>
            <w:tcW w:w="568" w:type="dxa"/>
            <w:vAlign w:val="center"/>
          </w:tcPr>
          <w:p w14:paraId="7D90A207" w14:textId="7C09E4F1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15</w:t>
            </w:r>
          </w:p>
        </w:tc>
        <w:tc>
          <w:tcPr>
            <w:tcW w:w="1701" w:type="dxa"/>
            <w:vMerge/>
            <w:vAlign w:val="center"/>
          </w:tcPr>
          <w:p w14:paraId="30A4D464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3E74BEE5" w14:textId="3BC76D31" w:rsidR="000E589F" w:rsidRPr="003D31B5" w:rsidRDefault="00FD3F3E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Dalelių dydis, mm:1–25, stambiagrūdis lengvai sulaužomas ranka</w:t>
            </w:r>
          </w:p>
        </w:tc>
        <w:tc>
          <w:tcPr>
            <w:tcW w:w="2421" w:type="dxa"/>
          </w:tcPr>
          <w:p w14:paraId="1FCC245F" w14:textId="77777777" w:rsidR="000E589F" w:rsidRPr="003D31B5" w:rsidRDefault="00A15933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3555E1D1" w14:textId="77777777" w:rsidTr="0005497A">
        <w:trPr>
          <w:jc w:val="center"/>
        </w:trPr>
        <w:tc>
          <w:tcPr>
            <w:tcW w:w="568" w:type="dxa"/>
            <w:vAlign w:val="center"/>
          </w:tcPr>
          <w:p w14:paraId="7DD60CA1" w14:textId="141982D8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16</w:t>
            </w:r>
          </w:p>
        </w:tc>
        <w:tc>
          <w:tcPr>
            <w:tcW w:w="1701" w:type="dxa"/>
            <w:vMerge/>
            <w:vAlign w:val="center"/>
          </w:tcPr>
          <w:p w14:paraId="17AF7E7E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68F2A597" w14:textId="047E7B7E" w:rsidR="00FD3F3E" w:rsidRPr="003D31B5" w:rsidRDefault="00FD3F3E" w:rsidP="00FD3F3E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Dozuojama terpė tiekiama iš konvejerio.</w:t>
            </w:r>
          </w:p>
          <w:p w14:paraId="429460F2" w14:textId="03544813" w:rsidR="000E589F" w:rsidRPr="003D31B5" w:rsidRDefault="00FD3F3E" w:rsidP="00FD3F3E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Iškrovimas į konvejerį.</w:t>
            </w:r>
          </w:p>
        </w:tc>
        <w:tc>
          <w:tcPr>
            <w:tcW w:w="2421" w:type="dxa"/>
          </w:tcPr>
          <w:p w14:paraId="5157EE18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40EBBFD0" w14:textId="77777777" w:rsidTr="0005497A">
        <w:trPr>
          <w:jc w:val="center"/>
        </w:trPr>
        <w:tc>
          <w:tcPr>
            <w:tcW w:w="568" w:type="dxa"/>
            <w:vAlign w:val="center"/>
          </w:tcPr>
          <w:p w14:paraId="3AC4D343" w14:textId="490592D5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17</w:t>
            </w:r>
          </w:p>
        </w:tc>
        <w:tc>
          <w:tcPr>
            <w:tcW w:w="1701" w:type="dxa"/>
            <w:vMerge/>
            <w:vAlign w:val="center"/>
          </w:tcPr>
          <w:p w14:paraId="2BE97DFE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37934C25" w14:textId="27743C77" w:rsidR="000E589F" w:rsidRPr="003D31B5" w:rsidRDefault="0016767B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Korpusas: pilkasis ketus GG25</w:t>
            </w:r>
          </w:p>
        </w:tc>
        <w:tc>
          <w:tcPr>
            <w:tcW w:w="2421" w:type="dxa"/>
          </w:tcPr>
          <w:p w14:paraId="28DCFD3C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4E7A1FF0" w14:textId="77777777" w:rsidTr="0005497A">
        <w:trPr>
          <w:jc w:val="center"/>
        </w:trPr>
        <w:tc>
          <w:tcPr>
            <w:tcW w:w="568" w:type="dxa"/>
            <w:vAlign w:val="center"/>
          </w:tcPr>
          <w:p w14:paraId="2F2A6050" w14:textId="7F788C3F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07BD9710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0F58E48E" w14:textId="489424E8" w:rsidR="000E589F" w:rsidRPr="003D31B5" w:rsidRDefault="0016767B" w:rsidP="0001678F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Guolių plokštės: pilkasis ketus GG25, išoriniai guoliai, su</w:t>
            </w:r>
            <w:r w:rsidR="00D84C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tepimo tašku, reguliuojamas sandarinimas su prispaudimo</w:t>
            </w:r>
            <w:r w:rsidR="00D84CF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žiedu.</w:t>
            </w:r>
          </w:p>
        </w:tc>
        <w:tc>
          <w:tcPr>
            <w:tcW w:w="2421" w:type="dxa"/>
          </w:tcPr>
          <w:p w14:paraId="6044E7B6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7BC3339F" w14:textId="77777777" w:rsidTr="0005497A">
        <w:trPr>
          <w:jc w:val="center"/>
        </w:trPr>
        <w:tc>
          <w:tcPr>
            <w:tcW w:w="568" w:type="dxa"/>
            <w:vAlign w:val="center"/>
          </w:tcPr>
          <w:p w14:paraId="3E280677" w14:textId="4E221292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19</w:t>
            </w:r>
          </w:p>
        </w:tc>
        <w:tc>
          <w:tcPr>
            <w:tcW w:w="1701" w:type="dxa"/>
            <w:vMerge/>
            <w:vAlign w:val="center"/>
          </w:tcPr>
          <w:p w14:paraId="208CD9A0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56859329" w14:textId="77C9AA96" w:rsidR="000E589F" w:rsidRPr="003D31B5" w:rsidRDefault="002966B2" w:rsidP="002D3642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Vožtuvo 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ratas: suvirintas nerūdijantis plienas</w:t>
            </w:r>
            <w:r w:rsidR="002D36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8 (aštuonių) kišenių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Nerūdijančio plieno sandarinimo juostos, keičiamos</w:t>
            </w:r>
          </w:p>
        </w:tc>
        <w:tc>
          <w:tcPr>
            <w:tcW w:w="2421" w:type="dxa"/>
          </w:tcPr>
          <w:p w14:paraId="5D6B6309" w14:textId="10DB9806" w:rsidR="000E589F" w:rsidRPr="003D31B5" w:rsidRDefault="002966B2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6D06023F" w14:textId="77777777" w:rsidTr="0005497A">
        <w:trPr>
          <w:jc w:val="center"/>
        </w:trPr>
        <w:tc>
          <w:tcPr>
            <w:tcW w:w="568" w:type="dxa"/>
            <w:vAlign w:val="center"/>
          </w:tcPr>
          <w:p w14:paraId="0AA0556C" w14:textId="0C751D49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20</w:t>
            </w:r>
          </w:p>
        </w:tc>
        <w:tc>
          <w:tcPr>
            <w:tcW w:w="1701" w:type="dxa"/>
            <w:vMerge/>
            <w:vAlign w:val="center"/>
          </w:tcPr>
          <w:p w14:paraId="43F9D10C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61D597C4" w14:textId="037994CA" w:rsidR="000E589F" w:rsidRPr="003D31B5" w:rsidRDefault="00D34FB9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Charakteristikos pagal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direktyvą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2014/34/EU:</w:t>
            </w:r>
            <w:r w:rsidR="0016767B" w:rsidRPr="003D31B5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ab/>
              <w:t xml:space="preserve"> II 3D/-- Ex h IIIC T80°C...T130°C Da/Db</w:t>
            </w:r>
          </w:p>
        </w:tc>
        <w:tc>
          <w:tcPr>
            <w:tcW w:w="2421" w:type="dxa"/>
          </w:tcPr>
          <w:p w14:paraId="5A2C354F" w14:textId="29E527BB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E589F" w:rsidRPr="003D31B5" w14:paraId="4A553E4B" w14:textId="77777777" w:rsidTr="0005497A">
        <w:trPr>
          <w:jc w:val="center"/>
        </w:trPr>
        <w:tc>
          <w:tcPr>
            <w:tcW w:w="568" w:type="dxa"/>
            <w:vAlign w:val="center"/>
          </w:tcPr>
          <w:p w14:paraId="318E6496" w14:textId="55A8AC32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21</w:t>
            </w:r>
          </w:p>
        </w:tc>
        <w:tc>
          <w:tcPr>
            <w:tcW w:w="1701" w:type="dxa"/>
            <w:vMerge/>
            <w:vAlign w:val="center"/>
          </w:tcPr>
          <w:p w14:paraId="3EB5AEA0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5AF90BB0" w14:textId="14294148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ATEX zona viduje: 2</w:t>
            </w:r>
            <w:r w:rsidR="00FD3F3E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zona</w:t>
            </w:r>
          </w:p>
        </w:tc>
        <w:tc>
          <w:tcPr>
            <w:tcW w:w="2421" w:type="dxa"/>
          </w:tcPr>
          <w:p w14:paraId="1F42376E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7359C0E5" w14:textId="77777777" w:rsidTr="0005497A">
        <w:trPr>
          <w:jc w:val="center"/>
        </w:trPr>
        <w:tc>
          <w:tcPr>
            <w:tcW w:w="568" w:type="dxa"/>
            <w:vAlign w:val="center"/>
          </w:tcPr>
          <w:p w14:paraId="43439A17" w14:textId="16083837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22</w:t>
            </w:r>
          </w:p>
        </w:tc>
        <w:tc>
          <w:tcPr>
            <w:tcW w:w="1701" w:type="dxa"/>
            <w:vMerge/>
            <w:vAlign w:val="center"/>
          </w:tcPr>
          <w:p w14:paraId="137B2BD7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774D9585" w14:textId="2958457D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ATEX zona išorėje: zona</w:t>
            </w:r>
            <w:r w:rsidR="00FD3F3E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netaikoma.</w:t>
            </w:r>
          </w:p>
        </w:tc>
        <w:tc>
          <w:tcPr>
            <w:tcW w:w="2421" w:type="dxa"/>
          </w:tcPr>
          <w:p w14:paraId="766DF4EB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A15933" w:rsidRPr="003D31B5" w14:paraId="18ACCBC9" w14:textId="77777777" w:rsidTr="0005497A">
        <w:trPr>
          <w:jc w:val="center"/>
        </w:trPr>
        <w:tc>
          <w:tcPr>
            <w:tcW w:w="568" w:type="dxa"/>
            <w:vAlign w:val="center"/>
          </w:tcPr>
          <w:p w14:paraId="6D8ECB27" w14:textId="34A1EFC9" w:rsidR="00A15933" w:rsidRPr="003D31B5" w:rsidRDefault="00D34FB9" w:rsidP="00A15933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23</w:t>
            </w:r>
          </w:p>
        </w:tc>
        <w:tc>
          <w:tcPr>
            <w:tcW w:w="1701" w:type="dxa"/>
            <w:vMerge/>
            <w:vAlign w:val="center"/>
          </w:tcPr>
          <w:p w14:paraId="1A147D4C" w14:textId="77777777" w:rsidR="00A15933" w:rsidRPr="003D31B5" w:rsidRDefault="00A15933" w:rsidP="00A15933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1F179644" w14:textId="77777777" w:rsidR="00A15933" w:rsidRPr="003D31B5" w:rsidRDefault="00A15933" w:rsidP="00A15933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darbo režimas: nepertraukiamas</w:t>
            </w:r>
          </w:p>
        </w:tc>
        <w:tc>
          <w:tcPr>
            <w:tcW w:w="2421" w:type="dxa"/>
          </w:tcPr>
          <w:p w14:paraId="66EC7762" w14:textId="77777777" w:rsidR="00A15933" w:rsidRPr="003D31B5" w:rsidRDefault="00A15933" w:rsidP="00A159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24282F39" w14:textId="77777777" w:rsidTr="0005497A">
        <w:trPr>
          <w:jc w:val="center"/>
        </w:trPr>
        <w:tc>
          <w:tcPr>
            <w:tcW w:w="568" w:type="dxa"/>
            <w:vAlign w:val="center"/>
          </w:tcPr>
          <w:p w14:paraId="2CF4966B" w14:textId="0D5F5B05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24</w:t>
            </w:r>
          </w:p>
        </w:tc>
        <w:tc>
          <w:tcPr>
            <w:tcW w:w="1701" w:type="dxa"/>
            <w:vAlign w:val="center"/>
          </w:tcPr>
          <w:p w14:paraId="3E3B5C24" w14:textId="6E1FD1F6" w:rsidR="000E589F" w:rsidRPr="003D31B5" w:rsidRDefault="00D34FB9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Elektros v</w:t>
            </w:r>
            <w:r w:rsidR="000E589F"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ariklio techniniai parametrai</w:t>
            </w:r>
          </w:p>
        </w:tc>
        <w:tc>
          <w:tcPr>
            <w:tcW w:w="5664" w:type="dxa"/>
            <w:vAlign w:val="center"/>
          </w:tcPr>
          <w:p w14:paraId="064AB6AF" w14:textId="571494CB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0,</w:t>
            </w:r>
            <w:r w:rsidR="00D34FB9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55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kW, 9,5 aps./min,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230/400 V (Δ/Y), 50 Hz, IP</w:t>
            </w:r>
            <w:r w:rsidR="00D34FB9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5, M1, izoliacijos klasė F, IE3, su PTC termistoriumi, tinkamas dažnio keitiklio (FI) veikimui 30–60 Hz dažniu ir 22 ATEX zonoje.</w:t>
            </w:r>
          </w:p>
        </w:tc>
        <w:tc>
          <w:tcPr>
            <w:tcW w:w="2421" w:type="dxa"/>
          </w:tcPr>
          <w:p w14:paraId="7B4F16BC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35105687" w14:textId="77777777" w:rsidTr="0005497A">
        <w:trPr>
          <w:jc w:val="center"/>
        </w:trPr>
        <w:tc>
          <w:tcPr>
            <w:tcW w:w="568" w:type="dxa"/>
            <w:vAlign w:val="center"/>
          </w:tcPr>
          <w:p w14:paraId="67B5ECD9" w14:textId="376DFC30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25</w:t>
            </w:r>
          </w:p>
        </w:tc>
        <w:tc>
          <w:tcPr>
            <w:tcW w:w="1701" w:type="dxa"/>
            <w:vMerge w:val="restart"/>
            <w:vAlign w:val="center"/>
          </w:tcPr>
          <w:p w14:paraId="494C3A4A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Antikorozinio padengimo reikalavimai</w:t>
            </w:r>
          </w:p>
        </w:tc>
        <w:tc>
          <w:tcPr>
            <w:tcW w:w="5664" w:type="dxa"/>
            <w:vAlign w:val="center"/>
          </w:tcPr>
          <w:p w14:paraId="0C651396" w14:textId="77777777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Korozijos apsaugos klasė C2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Temperatūra iki 120 °C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pagal DIN ISO 12944-5</w:t>
            </w:r>
          </w:p>
        </w:tc>
        <w:tc>
          <w:tcPr>
            <w:tcW w:w="2421" w:type="dxa"/>
          </w:tcPr>
          <w:p w14:paraId="1CAD07C8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0E589F" w:rsidRPr="003D31B5" w14:paraId="0057796F" w14:textId="77777777" w:rsidTr="0005497A">
        <w:trPr>
          <w:jc w:val="center"/>
        </w:trPr>
        <w:tc>
          <w:tcPr>
            <w:tcW w:w="568" w:type="dxa"/>
            <w:vAlign w:val="center"/>
          </w:tcPr>
          <w:p w14:paraId="4ED44ED6" w14:textId="275FB0DB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26</w:t>
            </w:r>
          </w:p>
        </w:tc>
        <w:tc>
          <w:tcPr>
            <w:tcW w:w="1701" w:type="dxa"/>
            <w:vMerge/>
            <w:vAlign w:val="center"/>
          </w:tcPr>
          <w:p w14:paraId="41E140C2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5664" w:type="dxa"/>
            <w:vAlign w:val="center"/>
          </w:tcPr>
          <w:p w14:paraId="797E2438" w14:textId="4CE63FCF" w:rsidR="000E589F" w:rsidRPr="003D31B5" w:rsidRDefault="000E589F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Dalys, pagamintos iš nerūdijančio plieno,</w:t>
            </w:r>
            <w:r w:rsidR="002D36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neapsaugotos,</w:t>
            </w:r>
            <w:r w:rsidR="002D36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nuvalytos smėliu be ferito</w:t>
            </w:r>
            <w:r w:rsidR="00D34FB9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21" w:type="dxa"/>
          </w:tcPr>
          <w:p w14:paraId="77407F10" w14:textId="77777777" w:rsidR="000E589F" w:rsidRPr="003D31B5" w:rsidRDefault="000E589F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  <w:tr w:rsidR="00D34FB9" w:rsidRPr="003D31B5" w14:paraId="6F025F22" w14:textId="77777777" w:rsidTr="0005497A">
        <w:trPr>
          <w:jc w:val="center"/>
        </w:trPr>
        <w:tc>
          <w:tcPr>
            <w:tcW w:w="568" w:type="dxa"/>
            <w:vAlign w:val="center"/>
          </w:tcPr>
          <w:p w14:paraId="21AF3E53" w14:textId="5D540B60" w:rsidR="00D34FB9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14:paraId="5AF6B9A9" w14:textId="4B068A78" w:rsidR="00D34FB9" w:rsidRPr="003D31B5" w:rsidRDefault="00D34FB9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Brėžinys</w:t>
            </w:r>
          </w:p>
        </w:tc>
        <w:tc>
          <w:tcPr>
            <w:tcW w:w="5664" w:type="dxa"/>
            <w:vAlign w:val="center"/>
          </w:tcPr>
          <w:p w14:paraId="463D7B7C" w14:textId="161213E5" w:rsidR="00D34FB9" w:rsidRPr="003D31B5" w:rsidRDefault="00D34FB9" w:rsidP="00A02BD4">
            <w:pPr>
              <w:ind w:firstLine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3CC3FF1C" wp14:editId="0014A9E8">
                  <wp:extent cx="2767078" cy="3561347"/>
                  <wp:effectExtent l="0" t="0" r="0" b="1270"/>
                  <wp:docPr id="1093466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0941" cy="36306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1" w:type="dxa"/>
          </w:tcPr>
          <w:p w14:paraId="3FB71DE3" w14:textId="6613A597" w:rsidR="00D34FB9" w:rsidRPr="003D31B5" w:rsidRDefault="00D34FB9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Atitinka</w:t>
            </w:r>
          </w:p>
        </w:tc>
      </w:tr>
      <w:tr w:rsidR="000E589F" w:rsidRPr="003D31B5" w14:paraId="0419836B" w14:textId="77777777" w:rsidTr="0005497A">
        <w:trPr>
          <w:trHeight w:val="368"/>
          <w:jc w:val="center"/>
        </w:trPr>
        <w:tc>
          <w:tcPr>
            <w:tcW w:w="568" w:type="dxa"/>
            <w:vAlign w:val="center"/>
          </w:tcPr>
          <w:p w14:paraId="36DA4B1A" w14:textId="6BB3C4D9" w:rsidR="000E589F" w:rsidRPr="003D31B5" w:rsidRDefault="00D34FB9" w:rsidP="00A02BD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2</w:t>
            </w:r>
            <w:r w:rsidR="00B861B3" w:rsidRPr="003D31B5">
              <w:rPr>
                <w:rFonts w:asciiTheme="minorHAnsi" w:hAnsiTheme="minorHAnsi" w:cstheme="minorHAnsi"/>
                <w:iCs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6F7FEBA0" w14:textId="77777777" w:rsidR="000E589F" w:rsidRPr="003D31B5" w:rsidRDefault="000E589F" w:rsidP="00A02BD4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Pagaminimo metai</w:t>
            </w:r>
          </w:p>
        </w:tc>
        <w:tc>
          <w:tcPr>
            <w:tcW w:w="5664" w:type="dxa"/>
            <w:vAlign w:val="center"/>
          </w:tcPr>
          <w:p w14:paraId="197F56C8" w14:textId="1E43A4A0" w:rsidR="000E589F" w:rsidRPr="003D31B5" w:rsidRDefault="000E589F" w:rsidP="000B64AF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Rot</w:t>
            </w:r>
            <w:r w:rsidR="00D84CFC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="00D34FB9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iniai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vožtuva</w:t>
            </w:r>
            <w:r w:rsidR="00D34FB9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pagamint</w:t>
            </w:r>
            <w:r w:rsidR="00D34FB9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ne </w:t>
            </w:r>
            <w:r w:rsidR="00230062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anksčiau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kaip 202</w:t>
            </w:r>
            <w:r w:rsidR="00D34FB9"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  <w:r w:rsidRPr="003D31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metais.</w:t>
            </w:r>
          </w:p>
        </w:tc>
        <w:tc>
          <w:tcPr>
            <w:tcW w:w="2421" w:type="dxa"/>
          </w:tcPr>
          <w:p w14:paraId="453101A9" w14:textId="2EEFE9D3" w:rsidR="000E589F" w:rsidRPr="003D31B5" w:rsidRDefault="002966B2" w:rsidP="00A02BD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D31B5">
              <w:rPr>
                <w:rFonts w:asciiTheme="minorHAnsi" w:hAnsiTheme="minorHAnsi" w:cstheme="minorHAnsi"/>
                <w:i/>
                <w:sz w:val="22"/>
                <w:szCs w:val="22"/>
              </w:rPr>
              <w:t>Nurodyti</w:t>
            </w:r>
          </w:p>
        </w:tc>
      </w:tr>
    </w:tbl>
    <w:p w14:paraId="04ACBDF0" w14:textId="77777777" w:rsidR="000E589F" w:rsidRPr="00D64AB3" w:rsidRDefault="000E589F" w:rsidP="000E589F">
      <w:pPr>
        <w:rPr>
          <w:rFonts w:asciiTheme="minorHAnsi" w:hAnsiTheme="minorHAnsi" w:cstheme="minorHAnsi"/>
          <w:sz w:val="16"/>
          <w:szCs w:val="16"/>
        </w:rPr>
      </w:pPr>
    </w:p>
    <w:p w14:paraId="71FF4C51" w14:textId="11BF1372" w:rsidR="000E589F" w:rsidRPr="00D64AB3" w:rsidRDefault="000E589F" w:rsidP="000E589F">
      <w:pPr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2.</w:t>
      </w:r>
      <w:r w:rsidR="008F0260">
        <w:rPr>
          <w:rFonts w:asciiTheme="minorHAnsi" w:hAnsiTheme="minorHAnsi" w:cstheme="minorHAnsi"/>
          <w:b/>
        </w:rPr>
        <w:t xml:space="preserve"> </w:t>
      </w:r>
      <w:r w:rsidRPr="00D64AB3">
        <w:rPr>
          <w:rFonts w:asciiTheme="minorHAnsi" w:hAnsiTheme="minorHAnsi" w:cstheme="minorHAnsi"/>
          <w:b/>
        </w:rPr>
        <w:t>Standartai</w:t>
      </w:r>
    </w:p>
    <w:p w14:paraId="1D1E9054" w14:textId="67D2F8DC" w:rsidR="000E589F" w:rsidRDefault="00912343" w:rsidP="000E589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0E589F" w:rsidRPr="00D64AB3">
        <w:rPr>
          <w:rFonts w:asciiTheme="minorHAnsi" w:hAnsiTheme="minorHAnsi" w:cstheme="minorHAnsi"/>
        </w:rPr>
        <w:t>.1</w:t>
      </w:r>
      <w:r w:rsidR="00B230FC">
        <w:rPr>
          <w:rFonts w:asciiTheme="minorHAnsi" w:hAnsiTheme="minorHAnsi" w:cstheme="minorHAnsi"/>
        </w:rPr>
        <w:t>.</w:t>
      </w:r>
      <w:r w:rsidR="000E589F" w:rsidRPr="00D64AB3">
        <w:rPr>
          <w:rFonts w:asciiTheme="minorHAnsi" w:hAnsiTheme="minorHAnsi" w:cstheme="minorHAnsi"/>
        </w:rPr>
        <w:t xml:space="preserve"> </w:t>
      </w:r>
      <w:r w:rsidR="00752695" w:rsidRPr="00D64AB3">
        <w:rPr>
          <w:rFonts w:asciiTheme="minorHAnsi" w:hAnsiTheme="minorHAnsi" w:cstheme="minorHAnsi"/>
        </w:rPr>
        <w:t>2014/34/EU :II 3D/-- Ex h IIIC T80°C...T130°C Da/Db</w:t>
      </w:r>
    </w:p>
    <w:p w14:paraId="09A390BA" w14:textId="77777777" w:rsidR="000B64AF" w:rsidRPr="00D64AB3" w:rsidRDefault="000B64AF" w:rsidP="000E589F">
      <w:pPr>
        <w:rPr>
          <w:rFonts w:asciiTheme="minorHAnsi" w:hAnsiTheme="minorHAnsi" w:cstheme="minorHAnsi"/>
        </w:rPr>
      </w:pPr>
    </w:p>
    <w:p w14:paraId="3893A48F" w14:textId="7C959697" w:rsidR="000E589F" w:rsidRPr="00D64AB3" w:rsidRDefault="000E589F" w:rsidP="000E589F">
      <w:pPr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3.</w:t>
      </w:r>
      <w:r w:rsidR="008F0260">
        <w:rPr>
          <w:rFonts w:asciiTheme="minorHAnsi" w:hAnsiTheme="minorHAnsi" w:cstheme="minorHAnsi"/>
          <w:b/>
        </w:rPr>
        <w:t xml:space="preserve"> </w:t>
      </w:r>
      <w:r w:rsidRPr="00D64AB3">
        <w:rPr>
          <w:rFonts w:asciiTheme="minorHAnsi" w:hAnsiTheme="minorHAnsi" w:cstheme="minorHAnsi"/>
          <w:b/>
        </w:rPr>
        <w:t>Licencijos, sertifikavimas</w:t>
      </w:r>
    </w:p>
    <w:p w14:paraId="51B34DE3" w14:textId="2C19760F" w:rsidR="000E589F" w:rsidRDefault="000E589F" w:rsidP="000E589F">
      <w:pPr>
        <w:rPr>
          <w:rFonts w:asciiTheme="minorHAnsi" w:hAnsiTheme="minorHAnsi" w:cstheme="minorHAnsi"/>
        </w:rPr>
      </w:pPr>
      <w:r w:rsidRPr="00D64AB3">
        <w:rPr>
          <w:rFonts w:asciiTheme="minorHAnsi" w:hAnsiTheme="minorHAnsi" w:cstheme="minorHAnsi"/>
        </w:rPr>
        <w:t>3.1</w:t>
      </w:r>
      <w:r w:rsidR="00B230FC">
        <w:rPr>
          <w:rFonts w:asciiTheme="minorHAnsi" w:hAnsiTheme="minorHAnsi" w:cstheme="minorHAnsi"/>
        </w:rPr>
        <w:t>.</w:t>
      </w:r>
      <w:r w:rsidRPr="00D64AB3">
        <w:rPr>
          <w:rFonts w:asciiTheme="minorHAnsi" w:hAnsiTheme="minorHAnsi" w:cstheme="minorHAnsi"/>
        </w:rPr>
        <w:t xml:space="preserve"> </w:t>
      </w:r>
      <w:r w:rsidR="00752695" w:rsidRPr="00D64AB3">
        <w:rPr>
          <w:rFonts w:asciiTheme="minorHAnsi" w:hAnsiTheme="minorHAnsi" w:cstheme="minorHAnsi"/>
        </w:rPr>
        <w:t>ATEX sertifikatas</w:t>
      </w:r>
    </w:p>
    <w:p w14:paraId="3F298E40" w14:textId="77777777" w:rsidR="000B64AF" w:rsidRPr="00D64AB3" w:rsidRDefault="000B64AF" w:rsidP="000E589F">
      <w:pPr>
        <w:rPr>
          <w:rFonts w:asciiTheme="minorHAnsi" w:hAnsiTheme="minorHAnsi" w:cstheme="minorHAnsi"/>
        </w:rPr>
      </w:pPr>
    </w:p>
    <w:p w14:paraId="66BFDA26" w14:textId="09E6F6C5" w:rsidR="000E589F" w:rsidRPr="00D64AB3" w:rsidRDefault="000E589F" w:rsidP="000E589F">
      <w:pPr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4.</w:t>
      </w:r>
      <w:r w:rsidR="008F0260">
        <w:rPr>
          <w:rFonts w:asciiTheme="minorHAnsi" w:hAnsiTheme="minorHAnsi" w:cstheme="minorHAnsi"/>
          <w:b/>
        </w:rPr>
        <w:t xml:space="preserve"> </w:t>
      </w:r>
      <w:r w:rsidRPr="00D64AB3">
        <w:rPr>
          <w:rFonts w:asciiTheme="minorHAnsi" w:hAnsiTheme="minorHAnsi" w:cstheme="minorHAnsi"/>
          <w:b/>
        </w:rPr>
        <w:t>Gamyba, tikrinimas ir testavimas</w:t>
      </w:r>
    </w:p>
    <w:p w14:paraId="2C0EE6F6" w14:textId="047232F4" w:rsidR="000E589F" w:rsidRDefault="000E589F" w:rsidP="000E589F">
      <w:pPr>
        <w:rPr>
          <w:rFonts w:asciiTheme="minorHAnsi" w:hAnsiTheme="minorHAnsi" w:cstheme="minorHAnsi"/>
        </w:rPr>
      </w:pPr>
      <w:r w:rsidRPr="00D64AB3">
        <w:rPr>
          <w:rFonts w:asciiTheme="minorHAnsi" w:hAnsiTheme="minorHAnsi" w:cstheme="minorHAnsi"/>
        </w:rPr>
        <w:t>4.1</w:t>
      </w:r>
      <w:r w:rsidR="00B230FC">
        <w:rPr>
          <w:rFonts w:asciiTheme="minorHAnsi" w:hAnsiTheme="minorHAnsi" w:cstheme="minorHAnsi"/>
        </w:rPr>
        <w:t>.</w:t>
      </w:r>
      <w:r w:rsidRPr="00D64AB3">
        <w:rPr>
          <w:rFonts w:asciiTheme="minorHAnsi" w:hAnsiTheme="minorHAnsi" w:cstheme="minorHAnsi"/>
        </w:rPr>
        <w:t xml:space="preserve"> </w:t>
      </w:r>
      <w:r w:rsidR="00752695" w:rsidRPr="00D64AB3">
        <w:rPr>
          <w:rFonts w:asciiTheme="minorHAnsi" w:hAnsiTheme="minorHAnsi" w:cstheme="minorHAnsi"/>
        </w:rPr>
        <w:t>Bandymų protokolas pagal DIN-EN 10204:2004</w:t>
      </w:r>
    </w:p>
    <w:p w14:paraId="7E14F34B" w14:textId="77777777" w:rsidR="000B64AF" w:rsidRPr="00D64AB3" w:rsidRDefault="000B64AF" w:rsidP="000E589F">
      <w:pPr>
        <w:rPr>
          <w:rFonts w:asciiTheme="minorHAnsi" w:hAnsiTheme="minorHAnsi" w:cstheme="minorHAnsi"/>
        </w:rPr>
      </w:pPr>
    </w:p>
    <w:p w14:paraId="52BF47D4" w14:textId="4AE337F8" w:rsidR="000E589F" w:rsidRPr="00D64AB3" w:rsidRDefault="000E589F" w:rsidP="000E589F">
      <w:pPr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5.</w:t>
      </w:r>
      <w:r w:rsidR="008F0260">
        <w:rPr>
          <w:rFonts w:asciiTheme="minorHAnsi" w:hAnsiTheme="minorHAnsi" w:cstheme="minorHAnsi"/>
          <w:b/>
        </w:rPr>
        <w:t xml:space="preserve"> </w:t>
      </w:r>
      <w:r w:rsidRPr="00D64AB3">
        <w:rPr>
          <w:rFonts w:asciiTheme="minorHAnsi" w:hAnsiTheme="minorHAnsi" w:cstheme="minorHAnsi"/>
          <w:b/>
        </w:rPr>
        <w:t>Pakuotės ir transportavimas</w:t>
      </w:r>
    </w:p>
    <w:p w14:paraId="43457EA9" w14:textId="49C0CC80" w:rsidR="000E589F" w:rsidRDefault="000E589F" w:rsidP="000B64AF">
      <w:pPr>
        <w:jc w:val="both"/>
        <w:rPr>
          <w:rFonts w:asciiTheme="minorHAnsi" w:hAnsiTheme="minorHAnsi" w:cstheme="minorHAnsi"/>
        </w:rPr>
      </w:pPr>
      <w:r w:rsidRPr="00D64AB3">
        <w:rPr>
          <w:rFonts w:asciiTheme="minorHAnsi" w:hAnsiTheme="minorHAnsi" w:cstheme="minorHAnsi"/>
        </w:rPr>
        <w:t>5.1</w:t>
      </w:r>
      <w:r w:rsidR="00B230FC">
        <w:rPr>
          <w:rFonts w:asciiTheme="minorHAnsi" w:hAnsiTheme="minorHAnsi" w:cstheme="minorHAnsi"/>
        </w:rPr>
        <w:t>.</w:t>
      </w:r>
      <w:r w:rsidRPr="00D64AB3">
        <w:rPr>
          <w:rFonts w:asciiTheme="minorHAnsi" w:hAnsiTheme="minorHAnsi" w:cstheme="minorHAnsi"/>
        </w:rPr>
        <w:t xml:space="preserve"> Standartinė gamyklinė pakuotė. Su galimybe  sandėliuoti  uždaroje patalpoje min 0  + 40С.</w:t>
      </w:r>
      <w:r w:rsidR="000B64AF">
        <w:rPr>
          <w:rFonts w:asciiTheme="minorHAnsi" w:hAnsiTheme="minorHAnsi" w:cstheme="minorHAnsi"/>
        </w:rPr>
        <w:t xml:space="preserve"> </w:t>
      </w:r>
      <w:r w:rsidRPr="00D64AB3">
        <w:rPr>
          <w:rFonts w:asciiTheme="minorHAnsi" w:hAnsiTheme="minorHAnsi" w:cstheme="minorHAnsi"/>
        </w:rPr>
        <w:t>Nepažeista.</w:t>
      </w:r>
    </w:p>
    <w:p w14:paraId="421300D5" w14:textId="1572691B" w:rsidR="0059774E" w:rsidRPr="00B20289" w:rsidRDefault="0059774E" w:rsidP="0059774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Pr="00B20289">
        <w:rPr>
          <w:rFonts w:asciiTheme="minorHAnsi" w:hAnsiTheme="minorHAnsi" w:cstheme="minorHAnsi"/>
        </w:rPr>
        <w:t>.2. Pakuotė turi būti laikytina perdirbama pakuote pagal Lietuvos Respublikos mokesčio už aplinkos teršimą įstatymo nuostatas ir (ar) turi būti vienalytė (homogeniškos) pakuotė, pagamintos iš vienos rūšies medžiagos:</w:t>
      </w:r>
    </w:p>
    <w:tbl>
      <w:tblPr>
        <w:tblW w:w="449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4688"/>
        <w:gridCol w:w="3902"/>
      </w:tblGrid>
      <w:tr w:rsidR="0059774E" w:rsidRPr="00B20289" w14:paraId="0EA054A1" w14:textId="77777777" w:rsidTr="00277927">
        <w:trPr>
          <w:trHeight w:val="390"/>
          <w:jc w:val="center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3C4EA" w14:textId="77777777" w:rsidR="0059774E" w:rsidRPr="00B20289" w:rsidRDefault="0059774E" w:rsidP="00277927">
            <w:pPr>
              <w:rPr>
                <w:rFonts w:asciiTheme="minorHAnsi" w:hAnsiTheme="minorHAnsi" w:cstheme="minorHAnsi"/>
                <w:b/>
                <w:bCs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</w:rPr>
              <w:t>Eil. Nr.</w:t>
            </w:r>
          </w:p>
        </w:tc>
        <w:tc>
          <w:tcPr>
            <w:tcW w:w="2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64789" w14:textId="77777777" w:rsidR="0059774E" w:rsidRPr="00B20289" w:rsidRDefault="0059774E" w:rsidP="00277927">
            <w:pPr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</w:rPr>
              <w:t>Pakuotės medžiaga</w:t>
            </w:r>
          </w:p>
        </w:tc>
        <w:tc>
          <w:tcPr>
            <w:tcW w:w="2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3166E" w14:textId="77777777" w:rsidR="0059774E" w:rsidRPr="00B20289" w:rsidRDefault="0059774E" w:rsidP="00277927">
            <w:pPr>
              <w:rPr>
                <w:rFonts w:asciiTheme="minorHAnsi" w:hAnsiTheme="minorHAnsi" w:cstheme="minorHAnsi"/>
                <w:b/>
                <w:bCs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</w:rPr>
              <w:t>Ženklinimas</w:t>
            </w:r>
          </w:p>
        </w:tc>
      </w:tr>
      <w:tr w:rsidR="0059774E" w:rsidRPr="00B20289" w14:paraId="73F97531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4FB9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3EA0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Stiklas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578D6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GL (arba GL nuo 70 iki 79)</w:t>
            </w:r>
          </w:p>
        </w:tc>
      </w:tr>
      <w:tr w:rsidR="0059774E" w:rsidRPr="00B20289" w14:paraId="6CC43687" w14:textId="77777777" w:rsidTr="00277927">
        <w:trPr>
          <w:trHeight w:val="585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1D5A2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2.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7300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Metalas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1CE51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FE (arba FE 40),</w:t>
            </w:r>
          </w:p>
          <w:p w14:paraId="4C04FB6D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ALU (arba ALU 41)</w:t>
            </w:r>
          </w:p>
          <w:p w14:paraId="762E6421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Nuo 42 iki 49</w:t>
            </w:r>
          </w:p>
        </w:tc>
      </w:tr>
      <w:tr w:rsidR="0059774E" w:rsidRPr="00B20289" w14:paraId="66FE8A07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CD2A7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3.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A2303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Popierius ar kartonas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E1BD5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PAP (arba PAP nuo 20 iki 39)</w:t>
            </w:r>
          </w:p>
        </w:tc>
      </w:tr>
      <w:tr w:rsidR="0059774E" w:rsidRPr="00B20289" w14:paraId="015B6E3D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0B9A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4.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03B6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Medis ar kamštinė medžiaga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F451E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FOR (arba FOR nuo 50 iki 59)</w:t>
            </w:r>
          </w:p>
        </w:tc>
      </w:tr>
      <w:tr w:rsidR="0059774E" w:rsidRPr="00B20289" w14:paraId="610C633F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0C193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5.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EECB5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Medvilnė ar džiutas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BCBF6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TEX (arba TEX nuo 60 iki 69)</w:t>
            </w:r>
          </w:p>
        </w:tc>
      </w:tr>
      <w:tr w:rsidR="0059774E" w:rsidRPr="00B20289" w14:paraId="2B3B4AB0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61A5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6.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6D725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Polietilentereftalatas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8AF56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PET arba PET 1</w:t>
            </w:r>
          </w:p>
        </w:tc>
      </w:tr>
      <w:tr w:rsidR="0059774E" w:rsidRPr="00B20289" w14:paraId="70DC9046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D109D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7.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3263C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Aukšto tankumo polietilenas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EA56A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HDPE (arba HDPE 2)</w:t>
            </w:r>
          </w:p>
        </w:tc>
      </w:tr>
      <w:tr w:rsidR="0059774E" w:rsidRPr="00B20289" w14:paraId="0EA30BF9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7B32E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8.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DF53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Polivinilchloridas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5767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PVC (arba PVC 3)</w:t>
            </w:r>
          </w:p>
        </w:tc>
      </w:tr>
      <w:tr w:rsidR="0059774E" w:rsidRPr="00B20289" w14:paraId="32B1686D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F052F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9.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6989D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Žemo tankumo polietilenas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9B63F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LDPE (arba LDPE 4)</w:t>
            </w:r>
          </w:p>
        </w:tc>
      </w:tr>
      <w:tr w:rsidR="0059774E" w:rsidRPr="00B20289" w14:paraId="2E0A4713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F9C2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10.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D715A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Polipropilenas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2566B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PP (arba PP 5)</w:t>
            </w:r>
          </w:p>
        </w:tc>
      </w:tr>
      <w:tr w:rsidR="0059774E" w:rsidRPr="00B20289" w14:paraId="0D30FA37" w14:textId="77777777" w:rsidTr="00277927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57593" w14:textId="77777777" w:rsidR="0059774E" w:rsidRPr="00B20289" w:rsidRDefault="0059774E" w:rsidP="00277927">
            <w:pPr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11.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C61CA" w14:textId="77777777" w:rsidR="0059774E" w:rsidRPr="00B20289" w:rsidRDefault="0059774E" w:rsidP="00277927">
            <w:pPr>
              <w:ind w:firstLine="5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Polistirenas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076F9" w14:textId="77777777" w:rsidR="0059774E" w:rsidRPr="00B20289" w:rsidRDefault="0059774E" w:rsidP="00277927">
            <w:pPr>
              <w:ind w:firstLine="34"/>
              <w:rPr>
                <w:rFonts w:asciiTheme="minorHAnsi" w:hAnsiTheme="minorHAnsi" w:cstheme="minorHAnsi"/>
              </w:rPr>
            </w:pPr>
            <w:r w:rsidRPr="00B20289">
              <w:rPr>
                <w:rFonts w:asciiTheme="minorHAnsi" w:hAnsiTheme="minorHAnsi" w:cstheme="minorHAnsi"/>
                <w:color w:val="000000"/>
              </w:rPr>
              <w:t>PS (arba PS 6)</w:t>
            </w:r>
          </w:p>
        </w:tc>
      </w:tr>
    </w:tbl>
    <w:p w14:paraId="341A90D5" w14:textId="77777777" w:rsidR="000B64AF" w:rsidRPr="00D64AB3" w:rsidRDefault="000B64AF" w:rsidP="000B64AF">
      <w:pPr>
        <w:jc w:val="both"/>
        <w:rPr>
          <w:rFonts w:asciiTheme="minorHAnsi" w:hAnsiTheme="minorHAnsi" w:cstheme="minorHAnsi"/>
        </w:rPr>
      </w:pPr>
    </w:p>
    <w:p w14:paraId="5C18F4BB" w14:textId="456B9295" w:rsidR="000E589F" w:rsidRPr="00D64AB3" w:rsidRDefault="000E589F" w:rsidP="000E589F">
      <w:pPr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6.</w:t>
      </w:r>
      <w:r w:rsidR="008F0260">
        <w:rPr>
          <w:rFonts w:asciiTheme="minorHAnsi" w:hAnsiTheme="minorHAnsi" w:cstheme="minorHAnsi"/>
          <w:b/>
        </w:rPr>
        <w:t xml:space="preserve"> </w:t>
      </w:r>
      <w:r w:rsidRPr="00D64AB3">
        <w:rPr>
          <w:rFonts w:asciiTheme="minorHAnsi" w:hAnsiTheme="minorHAnsi" w:cstheme="minorHAnsi"/>
          <w:b/>
        </w:rPr>
        <w:t>Reikalavimai dėl pristatymo, įdiegimo/montavimo ir priėmimo–perdavimo</w:t>
      </w:r>
    </w:p>
    <w:p w14:paraId="544318CC" w14:textId="6D5DA639" w:rsidR="000E589F" w:rsidRPr="00D64AB3" w:rsidRDefault="000E589F" w:rsidP="000B64AF">
      <w:pPr>
        <w:jc w:val="both"/>
        <w:rPr>
          <w:rFonts w:asciiTheme="minorHAnsi" w:hAnsiTheme="minorHAnsi" w:cstheme="minorHAnsi"/>
        </w:rPr>
      </w:pPr>
      <w:r w:rsidRPr="00D64AB3">
        <w:rPr>
          <w:rFonts w:asciiTheme="minorHAnsi" w:hAnsiTheme="minorHAnsi" w:cstheme="minorHAnsi"/>
        </w:rPr>
        <w:t>6.1</w:t>
      </w:r>
      <w:r w:rsidR="00B230FC">
        <w:rPr>
          <w:rFonts w:asciiTheme="minorHAnsi" w:hAnsiTheme="minorHAnsi" w:cstheme="minorHAnsi"/>
        </w:rPr>
        <w:t>.</w:t>
      </w:r>
      <w:r w:rsidRPr="00D64AB3">
        <w:rPr>
          <w:rFonts w:asciiTheme="minorHAnsi" w:hAnsiTheme="minorHAnsi" w:cstheme="minorHAnsi"/>
        </w:rPr>
        <w:t xml:space="preserve"> Rot</w:t>
      </w:r>
      <w:r w:rsidR="00D84CFC">
        <w:rPr>
          <w:rFonts w:asciiTheme="minorHAnsi" w:hAnsiTheme="minorHAnsi" w:cstheme="minorHAnsi"/>
        </w:rPr>
        <w:t>ori</w:t>
      </w:r>
      <w:r w:rsidR="00D34FB9" w:rsidRPr="00D64AB3">
        <w:rPr>
          <w:rFonts w:asciiTheme="minorHAnsi" w:hAnsiTheme="minorHAnsi" w:cstheme="minorHAnsi"/>
        </w:rPr>
        <w:t xml:space="preserve">nių </w:t>
      </w:r>
      <w:r w:rsidRPr="00D64AB3">
        <w:rPr>
          <w:rFonts w:asciiTheme="minorHAnsi" w:hAnsiTheme="minorHAnsi" w:cstheme="minorHAnsi"/>
        </w:rPr>
        <w:t>vožtuv</w:t>
      </w:r>
      <w:r w:rsidR="00D34FB9" w:rsidRPr="00D64AB3">
        <w:rPr>
          <w:rFonts w:asciiTheme="minorHAnsi" w:hAnsiTheme="minorHAnsi" w:cstheme="minorHAnsi"/>
        </w:rPr>
        <w:t>ų</w:t>
      </w:r>
      <w:r w:rsidRPr="00D64AB3">
        <w:rPr>
          <w:rFonts w:asciiTheme="minorHAnsi" w:hAnsiTheme="minorHAnsi" w:cstheme="minorHAnsi"/>
        </w:rPr>
        <w:t xml:space="preserve"> pristatymo vieta: Marvelės 199 A Kaunas Tiekėjas savo lėšomis pristato </w:t>
      </w:r>
      <w:r w:rsidR="007D3830" w:rsidRPr="00D64AB3">
        <w:rPr>
          <w:rFonts w:asciiTheme="minorHAnsi" w:hAnsiTheme="minorHAnsi" w:cstheme="minorHAnsi"/>
        </w:rPr>
        <w:t>rot</w:t>
      </w:r>
      <w:r w:rsidR="00D84CFC">
        <w:rPr>
          <w:rFonts w:asciiTheme="minorHAnsi" w:hAnsiTheme="minorHAnsi" w:cstheme="minorHAnsi"/>
        </w:rPr>
        <w:t>ori</w:t>
      </w:r>
      <w:r w:rsidR="00D34FB9" w:rsidRPr="00D64AB3">
        <w:rPr>
          <w:rFonts w:asciiTheme="minorHAnsi" w:hAnsiTheme="minorHAnsi" w:cstheme="minorHAnsi"/>
        </w:rPr>
        <w:t>nius</w:t>
      </w:r>
      <w:r w:rsidR="007D3830" w:rsidRPr="00D64AB3">
        <w:rPr>
          <w:rFonts w:asciiTheme="minorHAnsi" w:hAnsiTheme="minorHAnsi" w:cstheme="minorHAnsi"/>
        </w:rPr>
        <w:t xml:space="preserve"> vožtuv</w:t>
      </w:r>
      <w:r w:rsidR="00D34FB9" w:rsidRPr="00D64AB3">
        <w:rPr>
          <w:rFonts w:asciiTheme="minorHAnsi" w:hAnsiTheme="minorHAnsi" w:cstheme="minorHAnsi"/>
        </w:rPr>
        <w:t>us</w:t>
      </w:r>
      <w:r w:rsidRPr="00D64AB3">
        <w:rPr>
          <w:rFonts w:asciiTheme="minorHAnsi" w:hAnsiTheme="minorHAnsi" w:cstheme="minorHAnsi"/>
        </w:rPr>
        <w:t xml:space="preserve"> užsakovui, jo nurodytu adresu </w:t>
      </w:r>
      <w:r w:rsidR="008F0260" w:rsidRPr="008F0260">
        <w:rPr>
          <w:rFonts w:asciiTheme="minorHAnsi" w:hAnsiTheme="minorHAnsi" w:cstheme="minorHAnsi"/>
        </w:rPr>
        <w:t>darbo dienomis ne piko valandomis (žaliojo viešojo pirkimo reikalavimas) (I-IV 10:00 – 16:00 val., V 10:00 – 14:30 val., pietų pertrauka: 11:00 – 11:45 val.)</w:t>
      </w:r>
      <w:r w:rsidRPr="00D64AB3">
        <w:rPr>
          <w:rFonts w:asciiTheme="minorHAnsi" w:hAnsiTheme="minorHAnsi" w:cstheme="minorHAnsi"/>
        </w:rPr>
        <w:t>.</w:t>
      </w:r>
    </w:p>
    <w:p w14:paraId="2D1B1FD4" w14:textId="257C354A" w:rsidR="000E589F" w:rsidRDefault="000E589F" w:rsidP="000B64AF">
      <w:pPr>
        <w:jc w:val="both"/>
        <w:rPr>
          <w:rFonts w:asciiTheme="minorHAnsi" w:hAnsiTheme="minorHAnsi" w:cstheme="minorHAnsi"/>
        </w:rPr>
      </w:pPr>
      <w:r w:rsidRPr="00D64AB3">
        <w:rPr>
          <w:rFonts w:asciiTheme="minorHAnsi" w:hAnsiTheme="minorHAnsi" w:cstheme="minorHAnsi"/>
        </w:rPr>
        <w:t>6.2</w:t>
      </w:r>
      <w:r w:rsidR="00B230FC">
        <w:rPr>
          <w:rFonts w:asciiTheme="minorHAnsi" w:hAnsiTheme="minorHAnsi" w:cstheme="minorHAnsi"/>
        </w:rPr>
        <w:t>.</w:t>
      </w:r>
      <w:r w:rsidRPr="00D64AB3">
        <w:rPr>
          <w:rFonts w:asciiTheme="minorHAnsi" w:hAnsiTheme="minorHAnsi" w:cstheme="minorHAnsi"/>
        </w:rPr>
        <w:t xml:space="preserve"> </w:t>
      </w:r>
      <w:r w:rsidR="00B230FC">
        <w:rPr>
          <w:rFonts w:asciiTheme="minorHAnsi" w:hAnsiTheme="minorHAnsi" w:cstheme="minorHAnsi"/>
        </w:rPr>
        <w:t>P</w:t>
      </w:r>
      <w:r w:rsidR="00B230FC" w:rsidRPr="00B230FC">
        <w:rPr>
          <w:rFonts w:asciiTheme="minorHAnsi" w:hAnsiTheme="minorHAnsi" w:cstheme="minorHAnsi"/>
        </w:rPr>
        <w:t xml:space="preserve">ristatymo </w:t>
      </w:r>
      <w:r w:rsidR="00B230FC" w:rsidRPr="00D84CFC">
        <w:rPr>
          <w:rFonts w:asciiTheme="minorHAnsi" w:hAnsiTheme="minorHAnsi" w:cstheme="minorHAnsi"/>
        </w:rPr>
        <w:t xml:space="preserve">laikas </w:t>
      </w:r>
      <w:r w:rsidR="005427F6" w:rsidRPr="00D84CFC">
        <w:rPr>
          <w:rFonts w:asciiTheme="minorHAnsi" w:hAnsiTheme="minorHAnsi" w:cstheme="minorHAnsi"/>
        </w:rPr>
        <w:t>– 6 mėnesiai</w:t>
      </w:r>
      <w:r w:rsidRPr="00D84CFC">
        <w:rPr>
          <w:rFonts w:asciiTheme="minorHAnsi" w:hAnsiTheme="minorHAnsi" w:cstheme="minorHAnsi"/>
        </w:rPr>
        <w:t xml:space="preserve"> nuo</w:t>
      </w:r>
      <w:r w:rsidRPr="00D64AB3">
        <w:rPr>
          <w:rFonts w:asciiTheme="minorHAnsi" w:hAnsiTheme="minorHAnsi" w:cstheme="minorHAnsi"/>
        </w:rPr>
        <w:t xml:space="preserve"> sutarties įsigaliojimo dienos. </w:t>
      </w:r>
    </w:p>
    <w:p w14:paraId="04E88B3A" w14:textId="77777777" w:rsidR="00D97A92" w:rsidRPr="00D64AB3" w:rsidRDefault="00D97A92" w:rsidP="000B64AF">
      <w:pPr>
        <w:jc w:val="both"/>
        <w:rPr>
          <w:rFonts w:asciiTheme="minorHAnsi" w:hAnsiTheme="minorHAnsi" w:cstheme="minorHAnsi"/>
        </w:rPr>
      </w:pPr>
    </w:p>
    <w:p w14:paraId="324527CA" w14:textId="7DA887B8" w:rsidR="000E589F" w:rsidRPr="00D64AB3" w:rsidRDefault="00D97A92" w:rsidP="000E589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</w:t>
      </w:r>
      <w:r w:rsidR="000E589F" w:rsidRPr="00D64AB3">
        <w:rPr>
          <w:rFonts w:asciiTheme="minorHAnsi" w:hAnsiTheme="minorHAnsi" w:cstheme="minorHAnsi"/>
          <w:b/>
        </w:rPr>
        <w:t>.</w:t>
      </w:r>
      <w:r w:rsidR="008F0260">
        <w:rPr>
          <w:rFonts w:asciiTheme="minorHAnsi" w:hAnsiTheme="minorHAnsi" w:cstheme="minorHAnsi"/>
          <w:b/>
        </w:rPr>
        <w:t xml:space="preserve"> </w:t>
      </w:r>
      <w:r w:rsidR="000E589F" w:rsidRPr="00D64AB3">
        <w:rPr>
          <w:rFonts w:asciiTheme="minorHAnsi" w:hAnsiTheme="minorHAnsi" w:cstheme="minorHAnsi"/>
          <w:b/>
        </w:rPr>
        <w:t>Dokumentacija, instrukcijos</w:t>
      </w:r>
    </w:p>
    <w:p w14:paraId="0078B27C" w14:textId="514FC0CB" w:rsidR="000E589F" w:rsidRPr="00D64AB3" w:rsidRDefault="00D97A92" w:rsidP="00D97A9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0E589F" w:rsidRPr="00D64AB3">
        <w:rPr>
          <w:rFonts w:asciiTheme="minorHAnsi" w:hAnsiTheme="minorHAnsi" w:cstheme="minorHAnsi"/>
        </w:rPr>
        <w:t>.1</w:t>
      </w:r>
      <w:r>
        <w:rPr>
          <w:rFonts w:asciiTheme="minorHAnsi" w:hAnsiTheme="minorHAnsi" w:cstheme="minorHAnsi"/>
        </w:rPr>
        <w:t>.</w:t>
      </w:r>
      <w:r w:rsidR="000E589F" w:rsidRPr="00D64AB3">
        <w:rPr>
          <w:rFonts w:asciiTheme="minorHAnsi" w:hAnsiTheme="minorHAnsi" w:cstheme="minorHAnsi"/>
        </w:rPr>
        <w:t xml:space="preserve"> </w:t>
      </w:r>
      <w:r w:rsidR="009C179D" w:rsidRPr="00D64AB3">
        <w:rPr>
          <w:rFonts w:asciiTheme="minorHAnsi" w:hAnsiTheme="minorHAnsi" w:cstheme="minorHAnsi"/>
        </w:rPr>
        <w:t>Konkurso dalyvis</w:t>
      </w:r>
      <w:r w:rsidR="000E589F" w:rsidRPr="00D64AB3">
        <w:rPr>
          <w:rFonts w:asciiTheme="minorHAnsi" w:hAnsiTheme="minorHAnsi" w:cstheme="minorHAnsi"/>
        </w:rPr>
        <w:t xml:space="preserve"> </w:t>
      </w:r>
      <w:r w:rsidR="00266C34" w:rsidRPr="00D64AB3">
        <w:rPr>
          <w:rFonts w:asciiTheme="minorHAnsi" w:hAnsiTheme="minorHAnsi" w:cstheme="minorHAnsi"/>
        </w:rPr>
        <w:t>konkurso</w:t>
      </w:r>
      <w:r w:rsidR="009C179D" w:rsidRPr="00D64AB3">
        <w:rPr>
          <w:rFonts w:asciiTheme="minorHAnsi" w:hAnsiTheme="minorHAnsi" w:cstheme="minorHAnsi"/>
        </w:rPr>
        <w:t xml:space="preserve"> metu </w:t>
      </w:r>
      <w:r w:rsidR="000E589F" w:rsidRPr="00D64AB3">
        <w:rPr>
          <w:rFonts w:asciiTheme="minorHAnsi" w:hAnsiTheme="minorHAnsi" w:cstheme="minorHAnsi"/>
        </w:rPr>
        <w:t>privalo pateikti sekančius duomenis apie rotorin</w:t>
      </w:r>
      <w:r w:rsidR="00D34FB9" w:rsidRPr="00D64AB3">
        <w:rPr>
          <w:rFonts w:asciiTheme="minorHAnsi" w:hAnsiTheme="minorHAnsi" w:cstheme="minorHAnsi"/>
        </w:rPr>
        <w:t xml:space="preserve">ius </w:t>
      </w:r>
      <w:r w:rsidR="000E589F" w:rsidRPr="00D64AB3">
        <w:rPr>
          <w:rFonts w:asciiTheme="minorHAnsi" w:hAnsiTheme="minorHAnsi" w:cstheme="minorHAnsi"/>
        </w:rPr>
        <w:t>vožtuv</w:t>
      </w:r>
      <w:r w:rsidR="00D34FB9" w:rsidRPr="00D64AB3">
        <w:rPr>
          <w:rFonts w:asciiTheme="minorHAnsi" w:hAnsiTheme="minorHAnsi" w:cstheme="minorHAnsi"/>
        </w:rPr>
        <w:t>us</w:t>
      </w:r>
      <w:r w:rsidR="000E589F" w:rsidRPr="00D64AB3">
        <w:rPr>
          <w:rFonts w:asciiTheme="minorHAnsi" w:hAnsiTheme="minorHAnsi" w:cstheme="minorHAnsi"/>
        </w:rPr>
        <w:t>: gamintoją, gabarito ir prijungimo matmenis, svorį, technin</w:t>
      </w:r>
      <w:r w:rsidR="00C55604">
        <w:rPr>
          <w:rFonts w:asciiTheme="minorHAnsi" w:hAnsiTheme="minorHAnsi" w:cstheme="minorHAnsi"/>
        </w:rPr>
        <w:t>ę</w:t>
      </w:r>
      <w:r w:rsidR="000E589F" w:rsidRPr="00D64AB3">
        <w:rPr>
          <w:rFonts w:asciiTheme="minorHAnsi" w:hAnsiTheme="minorHAnsi" w:cstheme="minorHAnsi"/>
        </w:rPr>
        <w:t xml:space="preserve"> dokumentacij</w:t>
      </w:r>
      <w:r w:rsidR="00C55604">
        <w:rPr>
          <w:rFonts w:asciiTheme="minorHAnsi" w:hAnsiTheme="minorHAnsi" w:cstheme="minorHAnsi"/>
        </w:rPr>
        <w:t>ą</w:t>
      </w:r>
      <w:r w:rsidR="000E589F" w:rsidRPr="00D64AB3">
        <w:rPr>
          <w:rFonts w:asciiTheme="minorHAnsi" w:hAnsiTheme="minorHAnsi" w:cstheme="minorHAnsi"/>
        </w:rPr>
        <w:t xml:space="preserve">, kitą konkurso dalyvio nuomone reikalingą informaciją. </w:t>
      </w:r>
    </w:p>
    <w:p w14:paraId="3163F692" w14:textId="7B97EDCF" w:rsidR="009C179D" w:rsidRPr="00D64AB3" w:rsidRDefault="00ED606B" w:rsidP="00D97A9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266C34" w:rsidRPr="00D64AB3">
        <w:rPr>
          <w:rFonts w:asciiTheme="minorHAnsi" w:hAnsiTheme="minorHAnsi" w:cstheme="minorHAnsi"/>
        </w:rPr>
        <w:t>.2</w:t>
      </w:r>
      <w:r>
        <w:rPr>
          <w:rFonts w:asciiTheme="minorHAnsi" w:hAnsiTheme="minorHAnsi" w:cstheme="minorHAnsi"/>
        </w:rPr>
        <w:t>.</w:t>
      </w:r>
      <w:r w:rsidR="00266C34" w:rsidRPr="00D64AB3">
        <w:rPr>
          <w:rFonts w:asciiTheme="minorHAnsi" w:hAnsiTheme="minorHAnsi" w:cstheme="minorHAnsi"/>
        </w:rPr>
        <w:t xml:space="preserve"> </w:t>
      </w:r>
      <w:r w:rsidR="009C179D" w:rsidRPr="00D64AB3">
        <w:rPr>
          <w:rFonts w:asciiTheme="minorHAnsi" w:hAnsiTheme="minorHAnsi" w:cstheme="minorHAnsi"/>
        </w:rPr>
        <w:t xml:space="preserve">Su rotoriniu vožtuvu </w:t>
      </w:r>
      <w:r w:rsidR="00D84CFC">
        <w:rPr>
          <w:rFonts w:asciiTheme="minorHAnsi" w:hAnsiTheme="minorHAnsi" w:cstheme="minorHAnsi"/>
        </w:rPr>
        <w:t>t</w:t>
      </w:r>
      <w:r w:rsidR="009C179D" w:rsidRPr="00D64AB3">
        <w:rPr>
          <w:rFonts w:asciiTheme="minorHAnsi" w:hAnsiTheme="minorHAnsi" w:cstheme="minorHAnsi"/>
        </w:rPr>
        <w:t>iekėjas turi pateikti:</w:t>
      </w:r>
    </w:p>
    <w:p w14:paraId="62F7095E" w14:textId="77777777" w:rsidR="009C179D" w:rsidRPr="00D64AB3" w:rsidRDefault="009C179D" w:rsidP="00D97A92">
      <w:pPr>
        <w:pStyle w:val="Sraopastraipa"/>
        <w:numPr>
          <w:ilvl w:val="0"/>
          <w:numId w:val="4"/>
        </w:numPr>
        <w:jc w:val="both"/>
        <w:rPr>
          <w:rFonts w:asciiTheme="minorHAnsi" w:eastAsia="Calibri" w:hAnsiTheme="minorHAnsi" w:cstheme="minorHAnsi"/>
        </w:rPr>
      </w:pPr>
      <w:r w:rsidRPr="00D64AB3">
        <w:rPr>
          <w:rFonts w:asciiTheme="minorHAnsi" w:hAnsiTheme="minorHAnsi" w:cstheme="minorHAnsi"/>
        </w:rPr>
        <w:t>Įrenginio naudojimo instrukcija</w:t>
      </w:r>
    </w:p>
    <w:p w14:paraId="3A2F47AF" w14:textId="77777777" w:rsidR="009C179D" w:rsidRPr="00D64AB3" w:rsidRDefault="009C179D" w:rsidP="00D97A92">
      <w:pPr>
        <w:pStyle w:val="Sraopastraipa"/>
        <w:numPr>
          <w:ilvl w:val="0"/>
          <w:numId w:val="4"/>
        </w:numPr>
        <w:jc w:val="both"/>
        <w:rPr>
          <w:rFonts w:asciiTheme="minorHAnsi" w:eastAsia="Calibri" w:hAnsiTheme="minorHAnsi" w:cstheme="minorHAnsi"/>
        </w:rPr>
      </w:pPr>
      <w:r w:rsidRPr="00D64AB3">
        <w:rPr>
          <w:rFonts w:asciiTheme="minorHAnsi" w:eastAsia="Calibri" w:hAnsiTheme="minorHAnsi" w:cstheme="minorHAnsi"/>
        </w:rPr>
        <w:t>Eksploatacijos ir remonto instrukcijas su periodiškai remontuojamų mazgų brėžiniais, jų techniniais duomenimis.</w:t>
      </w:r>
    </w:p>
    <w:p w14:paraId="42DDCF5A" w14:textId="77777777" w:rsidR="009C179D" w:rsidRPr="00D64AB3" w:rsidRDefault="009C179D" w:rsidP="009C179D">
      <w:pPr>
        <w:pStyle w:val="Sraopastraipa"/>
        <w:numPr>
          <w:ilvl w:val="0"/>
          <w:numId w:val="4"/>
        </w:numPr>
        <w:jc w:val="both"/>
        <w:rPr>
          <w:rFonts w:asciiTheme="minorHAnsi" w:eastAsia="Calibri" w:hAnsiTheme="minorHAnsi" w:cstheme="minorHAnsi"/>
        </w:rPr>
      </w:pPr>
      <w:r w:rsidRPr="00D64AB3">
        <w:rPr>
          <w:rFonts w:asciiTheme="minorHAnsi" w:eastAsia="Calibri" w:hAnsiTheme="minorHAnsi" w:cstheme="minorHAnsi"/>
        </w:rPr>
        <w:t>Rotorinio vožtuvo garantinį laikotarpį patvirtinantis dokumentas, bei garantinio laikotarpio sąlygos.</w:t>
      </w:r>
    </w:p>
    <w:p w14:paraId="7B081C6C" w14:textId="71627609" w:rsidR="00752695" w:rsidRPr="00D64AB3" w:rsidRDefault="00752695" w:rsidP="009C179D">
      <w:pPr>
        <w:pStyle w:val="Sraopastraipa"/>
        <w:numPr>
          <w:ilvl w:val="0"/>
          <w:numId w:val="4"/>
        </w:numPr>
        <w:jc w:val="both"/>
        <w:rPr>
          <w:rFonts w:asciiTheme="minorHAnsi" w:eastAsia="Calibri" w:hAnsiTheme="minorHAnsi" w:cstheme="minorHAnsi"/>
        </w:rPr>
      </w:pPr>
      <w:r w:rsidRPr="00D64AB3">
        <w:rPr>
          <w:rFonts w:asciiTheme="minorHAnsi" w:eastAsia="Calibri" w:hAnsiTheme="minorHAnsi" w:cstheme="minorHAnsi"/>
        </w:rPr>
        <w:t>Bandymų protokolas pagal DIN-EN 10204:2004</w:t>
      </w:r>
    </w:p>
    <w:p w14:paraId="05AA55EF" w14:textId="5DAAB4FA" w:rsidR="00752695" w:rsidRPr="00D64AB3" w:rsidRDefault="00752695" w:rsidP="009C179D">
      <w:pPr>
        <w:pStyle w:val="Sraopastraipa"/>
        <w:numPr>
          <w:ilvl w:val="0"/>
          <w:numId w:val="4"/>
        </w:numPr>
        <w:jc w:val="both"/>
        <w:rPr>
          <w:rFonts w:asciiTheme="minorHAnsi" w:eastAsia="Calibri" w:hAnsiTheme="minorHAnsi" w:cstheme="minorHAnsi"/>
        </w:rPr>
      </w:pPr>
      <w:r w:rsidRPr="00D64AB3">
        <w:rPr>
          <w:rFonts w:asciiTheme="minorHAnsi" w:eastAsia="Calibri" w:hAnsiTheme="minorHAnsi" w:cstheme="minorHAnsi"/>
        </w:rPr>
        <w:t>Atitikties deklaracija</w:t>
      </w:r>
    </w:p>
    <w:p w14:paraId="5268942C" w14:textId="77777777" w:rsidR="00266C34" w:rsidRPr="00D64AB3" w:rsidRDefault="00266C34" w:rsidP="000E589F">
      <w:pPr>
        <w:rPr>
          <w:rFonts w:asciiTheme="minorHAnsi" w:hAnsiTheme="minorHAnsi" w:cstheme="minorHAnsi"/>
        </w:rPr>
      </w:pPr>
    </w:p>
    <w:p w14:paraId="3726A7BA" w14:textId="52861A37" w:rsidR="000E589F" w:rsidRPr="00D64AB3" w:rsidRDefault="00ED606B" w:rsidP="000E589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0E589F" w:rsidRPr="00D64AB3">
        <w:rPr>
          <w:rFonts w:asciiTheme="minorHAnsi" w:hAnsiTheme="minorHAnsi" w:cstheme="minorHAnsi"/>
          <w:b/>
        </w:rPr>
        <w:t>.</w:t>
      </w:r>
      <w:r w:rsidR="008F0260">
        <w:rPr>
          <w:rFonts w:asciiTheme="minorHAnsi" w:hAnsiTheme="minorHAnsi" w:cstheme="minorHAnsi"/>
          <w:b/>
        </w:rPr>
        <w:t xml:space="preserve"> </w:t>
      </w:r>
      <w:r w:rsidR="000E589F" w:rsidRPr="00D64AB3">
        <w:rPr>
          <w:rFonts w:asciiTheme="minorHAnsi" w:hAnsiTheme="minorHAnsi" w:cstheme="minorHAnsi"/>
          <w:b/>
        </w:rPr>
        <w:t>Garantinio laikotarpio įsipareigojimai</w:t>
      </w:r>
    </w:p>
    <w:p w14:paraId="60FD52E0" w14:textId="187F5D64" w:rsidR="000E589F" w:rsidRDefault="00ED606B" w:rsidP="008F0260">
      <w:pPr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bCs/>
        </w:rPr>
        <w:t>8</w:t>
      </w:r>
      <w:r w:rsidR="009C179D" w:rsidRPr="00D64AB3">
        <w:rPr>
          <w:rFonts w:asciiTheme="minorHAnsi" w:hAnsiTheme="minorHAnsi" w:cstheme="minorHAnsi"/>
          <w:bCs/>
        </w:rPr>
        <w:t>.1</w:t>
      </w:r>
      <w:r>
        <w:rPr>
          <w:rFonts w:asciiTheme="minorHAnsi" w:hAnsiTheme="minorHAnsi" w:cstheme="minorHAnsi"/>
          <w:bCs/>
        </w:rPr>
        <w:t>.</w:t>
      </w:r>
      <w:r w:rsidR="009C179D" w:rsidRPr="00D64AB3">
        <w:rPr>
          <w:rFonts w:asciiTheme="minorHAnsi" w:hAnsiTheme="minorHAnsi" w:cstheme="minorHAnsi"/>
          <w:bCs/>
        </w:rPr>
        <w:t xml:space="preserve"> Rotoriniam vožtuvui</w:t>
      </w:r>
      <w:r w:rsidR="009C179D" w:rsidRPr="00D64AB3">
        <w:rPr>
          <w:rFonts w:asciiTheme="minorHAnsi" w:hAnsiTheme="minorHAnsi" w:cstheme="minorHAnsi"/>
          <w:lang w:eastAsia="en-US"/>
        </w:rPr>
        <w:t xml:space="preserve"> suteikiama ne mažesnė kaip 12 mėnesių garantiją, jeigu gamintojas nesuteikia ilgesnio garantinio laikotarpio</w:t>
      </w:r>
      <w:r w:rsidR="004071DD" w:rsidRPr="00D64AB3">
        <w:rPr>
          <w:rFonts w:asciiTheme="minorHAnsi" w:hAnsiTheme="minorHAnsi" w:cstheme="minorHAnsi"/>
          <w:lang w:eastAsia="en-US"/>
        </w:rPr>
        <w:t>.</w:t>
      </w:r>
    </w:p>
    <w:p w14:paraId="1160E59A" w14:textId="77777777" w:rsidR="008F0260" w:rsidRPr="00D64AB3" w:rsidRDefault="008F0260" w:rsidP="000E589F">
      <w:pPr>
        <w:rPr>
          <w:rFonts w:asciiTheme="minorHAnsi" w:hAnsiTheme="minorHAnsi" w:cstheme="minorHAnsi"/>
          <w:bCs/>
        </w:rPr>
      </w:pPr>
    </w:p>
    <w:p w14:paraId="71614013" w14:textId="1842B77E" w:rsidR="000E589F" w:rsidRPr="00D64AB3" w:rsidRDefault="008F0260" w:rsidP="000E589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</w:t>
      </w:r>
      <w:r w:rsidR="000E589F" w:rsidRPr="00D64AB3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 w:rsidR="000E589F" w:rsidRPr="00D64AB3">
        <w:rPr>
          <w:rFonts w:asciiTheme="minorHAnsi" w:hAnsiTheme="minorHAnsi" w:cstheme="minorHAnsi"/>
          <w:b/>
        </w:rPr>
        <w:t>Ženklinimas</w:t>
      </w:r>
    </w:p>
    <w:p w14:paraId="550CE87A" w14:textId="6F2C48A8" w:rsidR="00752695" w:rsidRPr="00D64AB3" w:rsidRDefault="00752695" w:rsidP="000E589F">
      <w:pPr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12.1 CE</w:t>
      </w:r>
    </w:p>
    <w:p w14:paraId="52FC6E3C" w14:textId="04E52356" w:rsidR="00752695" w:rsidRDefault="00752695" w:rsidP="000E589F">
      <w:pPr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12.2 ATEX</w:t>
      </w:r>
    </w:p>
    <w:p w14:paraId="50D94CC0" w14:textId="77777777" w:rsidR="008F0260" w:rsidRPr="00D64AB3" w:rsidRDefault="008F0260" w:rsidP="000E589F">
      <w:pPr>
        <w:rPr>
          <w:rFonts w:asciiTheme="minorHAnsi" w:hAnsiTheme="minorHAnsi" w:cstheme="minorHAnsi"/>
          <w:szCs w:val="24"/>
        </w:rPr>
      </w:pPr>
    </w:p>
    <w:p w14:paraId="5F08D28F" w14:textId="7DD4677B" w:rsidR="000E589F" w:rsidRPr="00D64AB3" w:rsidRDefault="000E589F" w:rsidP="000E589F">
      <w:pPr>
        <w:rPr>
          <w:rFonts w:asciiTheme="minorHAnsi" w:hAnsiTheme="minorHAnsi" w:cstheme="minorHAnsi"/>
          <w:b/>
        </w:rPr>
      </w:pPr>
      <w:r w:rsidRPr="00D64AB3">
        <w:rPr>
          <w:rFonts w:asciiTheme="minorHAnsi" w:hAnsiTheme="minorHAnsi" w:cstheme="minorHAnsi"/>
          <w:b/>
        </w:rPr>
        <w:t>1</w:t>
      </w:r>
      <w:r w:rsidR="008F0260">
        <w:rPr>
          <w:rFonts w:asciiTheme="minorHAnsi" w:hAnsiTheme="minorHAnsi" w:cstheme="minorHAnsi"/>
          <w:b/>
        </w:rPr>
        <w:t>0</w:t>
      </w:r>
      <w:r w:rsidRPr="00D64AB3">
        <w:rPr>
          <w:rFonts w:asciiTheme="minorHAnsi" w:hAnsiTheme="minorHAnsi" w:cstheme="minorHAnsi"/>
          <w:b/>
        </w:rPr>
        <w:t>.</w:t>
      </w:r>
      <w:r w:rsidR="00D256FD">
        <w:rPr>
          <w:rFonts w:asciiTheme="minorHAnsi" w:hAnsiTheme="minorHAnsi" w:cstheme="minorHAnsi"/>
          <w:b/>
        </w:rPr>
        <w:t xml:space="preserve"> </w:t>
      </w:r>
      <w:r w:rsidRPr="00D64AB3">
        <w:rPr>
          <w:rFonts w:asciiTheme="minorHAnsi" w:hAnsiTheme="minorHAnsi" w:cstheme="minorHAnsi"/>
          <w:b/>
        </w:rPr>
        <w:t>Kiti reikalavimai</w:t>
      </w:r>
    </w:p>
    <w:p w14:paraId="5D1CB8AC" w14:textId="2A858167" w:rsidR="00F43E09" w:rsidRPr="00D64AB3" w:rsidRDefault="00F43E09" w:rsidP="008F0260">
      <w:pPr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D64AB3">
        <w:rPr>
          <w:rFonts w:asciiTheme="minorHAnsi" w:hAnsiTheme="minorHAnsi" w:cstheme="minorHAnsi"/>
          <w:color w:val="000000" w:themeColor="text1"/>
        </w:rPr>
        <w:t>1</w:t>
      </w:r>
      <w:r w:rsidR="008F0260">
        <w:rPr>
          <w:rFonts w:asciiTheme="minorHAnsi" w:hAnsiTheme="minorHAnsi" w:cstheme="minorHAnsi"/>
          <w:color w:val="000000" w:themeColor="text1"/>
        </w:rPr>
        <w:t>0</w:t>
      </w:r>
      <w:r w:rsidRPr="00D64AB3">
        <w:rPr>
          <w:rFonts w:asciiTheme="minorHAnsi" w:hAnsiTheme="minorHAnsi" w:cstheme="minorHAnsi"/>
          <w:color w:val="000000" w:themeColor="text1"/>
        </w:rPr>
        <w:t>.1</w:t>
      </w:r>
      <w:r w:rsidR="008F0260">
        <w:rPr>
          <w:rFonts w:asciiTheme="minorHAnsi" w:hAnsiTheme="minorHAnsi" w:cstheme="minorHAnsi"/>
          <w:color w:val="000000" w:themeColor="text1"/>
        </w:rPr>
        <w:t>.</w:t>
      </w:r>
      <w:r w:rsidRPr="00D64AB3">
        <w:rPr>
          <w:rFonts w:asciiTheme="minorHAnsi" w:hAnsiTheme="minorHAnsi" w:cstheme="minorHAnsi"/>
          <w:color w:val="000000" w:themeColor="text1"/>
        </w:rPr>
        <w:t xml:space="preserve"> Rot</w:t>
      </w:r>
      <w:r w:rsidR="00D84CFC">
        <w:rPr>
          <w:rFonts w:asciiTheme="minorHAnsi" w:hAnsiTheme="minorHAnsi" w:cstheme="minorHAnsi"/>
          <w:color w:val="000000" w:themeColor="text1"/>
        </w:rPr>
        <w:t>or</w:t>
      </w:r>
      <w:r w:rsidR="00752695" w:rsidRPr="00D64AB3">
        <w:rPr>
          <w:rFonts w:asciiTheme="minorHAnsi" w:hAnsiTheme="minorHAnsi" w:cstheme="minorHAnsi"/>
          <w:color w:val="000000" w:themeColor="text1"/>
        </w:rPr>
        <w:t>iniai</w:t>
      </w:r>
      <w:r w:rsidRPr="00D64AB3">
        <w:rPr>
          <w:rFonts w:asciiTheme="minorHAnsi" w:hAnsiTheme="minorHAnsi" w:cstheme="minorHAnsi"/>
          <w:color w:val="000000" w:themeColor="text1"/>
        </w:rPr>
        <w:t xml:space="preserve"> vožtuva</w:t>
      </w:r>
      <w:r w:rsidR="00752695" w:rsidRPr="00D64AB3">
        <w:rPr>
          <w:rFonts w:asciiTheme="minorHAnsi" w:hAnsiTheme="minorHAnsi" w:cstheme="minorHAnsi"/>
          <w:color w:val="000000" w:themeColor="text1"/>
        </w:rPr>
        <w:t>i</w:t>
      </w:r>
      <w:r w:rsidRPr="00D64AB3">
        <w:rPr>
          <w:rFonts w:asciiTheme="minorHAnsi" w:hAnsiTheme="minorHAnsi" w:cstheme="minorHAnsi"/>
          <w:color w:val="000000" w:themeColor="text1"/>
        </w:rPr>
        <w:t xml:space="preserve"> </w:t>
      </w:r>
      <w:r w:rsidRPr="00D64AB3">
        <w:rPr>
          <w:rFonts w:asciiTheme="minorHAnsi" w:hAnsiTheme="minorHAnsi" w:cstheme="minorHAnsi"/>
          <w:color w:val="000000" w:themeColor="text1"/>
          <w:szCs w:val="24"/>
        </w:rPr>
        <w:t xml:space="preserve">turi atitikti visus reikalavimus, kurie yra keliami </w:t>
      </w:r>
      <w:r w:rsidRPr="00D64AB3">
        <w:rPr>
          <w:rFonts w:asciiTheme="minorHAnsi" w:hAnsiTheme="minorHAnsi" w:cstheme="minorHAnsi"/>
          <w:sz w:val="22"/>
        </w:rPr>
        <w:t xml:space="preserve">džiovintuvo </w:t>
      </w:r>
      <w:r w:rsidRPr="00D64AB3">
        <w:rPr>
          <w:rFonts w:asciiTheme="minorHAnsi" w:hAnsiTheme="minorHAnsi" w:cstheme="minorHAnsi"/>
          <w:szCs w:val="24"/>
        </w:rPr>
        <w:t>KLEIN Pro-Dry 2/4</w:t>
      </w:r>
      <w:r w:rsidRPr="00D64AB3">
        <w:rPr>
          <w:rFonts w:asciiTheme="minorHAnsi" w:hAnsiTheme="minorHAnsi" w:cstheme="minorHAnsi"/>
          <w:color w:val="000000" w:themeColor="text1"/>
          <w:szCs w:val="24"/>
        </w:rPr>
        <w:t xml:space="preserve"> gamintojo eksploatacijos ir techninės priežiūros instrukcijoje.</w:t>
      </w:r>
    </w:p>
    <w:p w14:paraId="31E58D01" w14:textId="5931446C" w:rsidR="00F43E09" w:rsidRPr="00D64AB3" w:rsidRDefault="00F43E09" w:rsidP="008F0260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</w:t>
      </w:r>
      <w:r w:rsidR="008F0260">
        <w:rPr>
          <w:rFonts w:asciiTheme="minorHAnsi" w:hAnsiTheme="minorHAnsi" w:cstheme="minorHAnsi"/>
          <w:szCs w:val="24"/>
        </w:rPr>
        <w:t>0</w:t>
      </w:r>
      <w:r w:rsidRPr="00D64AB3">
        <w:rPr>
          <w:rFonts w:asciiTheme="minorHAnsi" w:hAnsiTheme="minorHAnsi" w:cstheme="minorHAnsi"/>
          <w:szCs w:val="24"/>
        </w:rPr>
        <w:t>.2</w:t>
      </w:r>
      <w:r w:rsidR="008F0260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Sumontuotas rotorinis vožtuvas nepablogins džiovinto dumblo transportavimo charakteristikų. Rotorinis vožtuvas nesumažins džiovinto dumblo pralaidumą, nesumažins </w:t>
      </w:r>
      <w:r w:rsidRPr="00D84CFC">
        <w:rPr>
          <w:rFonts w:asciiTheme="minorHAnsi" w:hAnsiTheme="minorHAnsi" w:cstheme="minorHAnsi"/>
          <w:szCs w:val="24"/>
        </w:rPr>
        <w:t>našumo. Tiekėjas privalo žinoti įrenginio charakteristikas.</w:t>
      </w:r>
    </w:p>
    <w:p w14:paraId="2FA830B2" w14:textId="179B01A7" w:rsidR="00752695" w:rsidRPr="00D64AB3" w:rsidRDefault="00752695" w:rsidP="008F0260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</w:t>
      </w:r>
      <w:r w:rsidR="008F0260">
        <w:rPr>
          <w:rFonts w:asciiTheme="minorHAnsi" w:hAnsiTheme="minorHAnsi" w:cstheme="minorHAnsi"/>
          <w:szCs w:val="24"/>
        </w:rPr>
        <w:t>0</w:t>
      </w:r>
      <w:r w:rsidRPr="00D64AB3">
        <w:rPr>
          <w:rFonts w:asciiTheme="minorHAnsi" w:hAnsiTheme="minorHAnsi" w:cstheme="minorHAnsi"/>
          <w:szCs w:val="24"/>
        </w:rPr>
        <w:t>.3</w:t>
      </w:r>
      <w:r w:rsidR="008F0260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Rotoriniai vožtuvai turi atitikti Lietuvos Respublikoje ir Europos Sąjungoje galiojančius gamybos, montavimo, naudojimo, higienos, saugos ir sveikatos įstatymus.</w:t>
      </w:r>
    </w:p>
    <w:p w14:paraId="2CC74104" w14:textId="309B235C" w:rsidR="00752695" w:rsidRDefault="00752695" w:rsidP="008F0260">
      <w:pPr>
        <w:jc w:val="both"/>
        <w:rPr>
          <w:rFonts w:asciiTheme="minorHAnsi" w:hAnsiTheme="minorHAnsi" w:cstheme="minorHAnsi"/>
          <w:szCs w:val="24"/>
        </w:rPr>
      </w:pPr>
      <w:r w:rsidRPr="00D64AB3">
        <w:rPr>
          <w:rFonts w:asciiTheme="minorHAnsi" w:hAnsiTheme="minorHAnsi" w:cstheme="minorHAnsi"/>
          <w:szCs w:val="24"/>
        </w:rPr>
        <w:t>1</w:t>
      </w:r>
      <w:r w:rsidR="008F0260">
        <w:rPr>
          <w:rFonts w:asciiTheme="minorHAnsi" w:hAnsiTheme="minorHAnsi" w:cstheme="minorHAnsi"/>
          <w:szCs w:val="24"/>
        </w:rPr>
        <w:t>0</w:t>
      </w:r>
      <w:r w:rsidRPr="00D64AB3">
        <w:rPr>
          <w:rFonts w:asciiTheme="minorHAnsi" w:hAnsiTheme="minorHAnsi" w:cstheme="minorHAnsi"/>
          <w:szCs w:val="24"/>
        </w:rPr>
        <w:t>.4</w:t>
      </w:r>
      <w:r w:rsidR="008F0260">
        <w:rPr>
          <w:rFonts w:asciiTheme="minorHAnsi" w:hAnsiTheme="minorHAnsi" w:cstheme="minorHAnsi"/>
          <w:szCs w:val="24"/>
        </w:rPr>
        <w:t>.</w:t>
      </w:r>
      <w:r w:rsidRPr="00D64AB3">
        <w:rPr>
          <w:rFonts w:asciiTheme="minorHAnsi" w:hAnsiTheme="minorHAnsi" w:cstheme="minorHAnsi"/>
          <w:szCs w:val="24"/>
        </w:rPr>
        <w:t xml:space="preserve"> Jeigu nustatyti defektai garantinio laikotarpio metu nebus ištaisyti ir pašalinti, garantinis laikotarpis bus pratęstas tokiu laiku, kiek jo reikės, kad defektai būtų ištaisyti.</w:t>
      </w:r>
    </w:p>
    <w:p w14:paraId="13C01A85" w14:textId="77777777" w:rsidR="004C02C6" w:rsidRPr="00D64AB3" w:rsidRDefault="004C02C6" w:rsidP="008F0260">
      <w:pPr>
        <w:jc w:val="both"/>
        <w:rPr>
          <w:rFonts w:asciiTheme="minorHAnsi" w:hAnsiTheme="minorHAnsi" w:cstheme="minorHAnsi"/>
          <w:szCs w:val="24"/>
        </w:rPr>
      </w:pPr>
    </w:p>
    <w:p w14:paraId="7949CCB9" w14:textId="7B322801" w:rsidR="00041978" w:rsidRPr="00D64AB3" w:rsidRDefault="00041978" w:rsidP="00041978">
      <w:pPr>
        <w:rPr>
          <w:rFonts w:asciiTheme="minorHAnsi" w:hAnsiTheme="minorHAnsi" w:cstheme="minorHAnsi"/>
          <w:b/>
          <w:bCs/>
        </w:rPr>
      </w:pPr>
      <w:r w:rsidRPr="00D64AB3">
        <w:rPr>
          <w:rFonts w:asciiTheme="minorHAnsi" w:hAnsiTheme="minorHAnsi" w:cstheme="minorHAnsi"/>
          <w:b/>
          <w:bCs/>
        </w:rPr>
        <w:t>1</w:t>
      </w:r>
      <w:r w:rsidR="008F0260">
        <w:rPr>
          <w:rFonts w:asciiTheme="minorHAnsi" w:hAnsiTheme="minorHAnsi" w:cstheme="minorHAnsi"/>
          <w:b/>
          <w:bCs/>
        </w:rPr>
        <w:t>1</w:t>
      </w:r>
      <w:r w:rsidRPr="00D64AB3">
        <w:rPr>
          <w:rFonts w:asciiTheme="minorHAnsi" w:hAnsiTheme="minorHAnsi" w:cstheme="minorHAnsi"/>
          <w:b/>
          <w:bCs/>
        </w:rPr>
        <w:t>.</w:t>
      </w:r>
      <w:r w:rsidR="00E03E69" w:rsidRPr="00D64AB3">
        <w:rPr>
          <w:rFonts w:asciiTheme="minorHAnsi" w:hAnsiTheme="minorHAnsi" w:cstheme="minorHAnsi"/>
        </w:rPr>
        <w:t xml:space="preserve"> </w:t>
      </w:r>
      <w:r w:rsidR="00E306D8" w:rsidRPr="00D64AB3">
        <w:rPr>
          <w:rFonts w:asciiTheme="minorHAnsi" w:hAnsiTheme="minorHAnsi" w:cstheme="minorHAnsi"/>
          <w:b/>
          <w:bCs/>
        </w:rPr>
        <w:t>Žalieji reikalavimai.</w:t>
      </w:r>
    </w:p>
    <w:p w14:paraId="1F3FD5F0" w14:textId="53C669C4" w:rsidR="00041978" w:rsidRPr="00D64AB3" w:rsidRDefault="00041978" w:rsidP="00D256FD">
      <w:pPr>
        <w:jc w:val="both"/>
        <w:rPr>
          <w:rFonts w:asciiTheme="minorHAnsi" w:hAnsiTheme="minorHAnsi" w:cstheme="minorHAnsi"/>
        </w:rPr>
      </w:pPr>
      <w:r w:rsidRPr="00D64AB3">
        <w:rPr>
          <w:rFonts w:asciiTheme="minorHAnsi" w:hAnsiTheme="minorHAnsi" w:cstheme="minorHAnsi"/>
        </w:rPr>
        <w:t>1</w:t>
      </w:r>
      <w:r w:rsidR="00D256FD">
        <w:rPr>
          <w:rFonts w:asciiTheme="minorHAnsi" w:hAnsiTheme="minorHAnsi" w:cstheme="minorHAnsi"/>
        </w:rPr>
        <w:t>1</w:t>
      </w:r>
      <w:r w:rsidRPr="00D64AB3">
        <w:rPr>
          <w:rFonts w:asciiTheme="minorHAnsi" w:hAnsiTheme="minorHAnsi" w:cstheme="minorHAnsi"/>
        </w:rPr>
        <w:t>.1.</w:t>
      </w:r>
      <w:r w:rsidR="00E03E69" w:rsidRPr="00D64AB3">
        <w:rPr>
          <w:rFonts w:asciiTheme="minorHAnsi" w:hAnsiTheme="minorHAnsi" w:cstheme="minorHAnsi"/>
        </w:rPr>
        <w:t xml:space="preserve"> </w:t>
      </w:r>
      <w:r w:rsidRPr="00D64AB3">
        <w:rPr>
          <w:rFonts w:asciiTheme="minorHAnsi" w:hAnsiTheme="minorHAnsi" w:cstheme="minorHAnsi"/>
        </w:rPr>
        <w:t>Vykdant sutartį yra siekiama, kad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4.4.4.3. punktu (prekei ir/ar paslaugai suteikti neteršiama aplinka): Prekės turi būti pristatomos darbo dienomis ne piko valandomis (žaliojo viešojo pirkimo reikalavimas) (I-IV 10:00 – 16:00 val., V 10:00 – 14:30 val., pietų pertrauka: 11:00 – 11:45 val.).</w:t>
      </w:r>
    </w:p>
    <w:p w14:paraId="2098AED4" w14:textId="77777777" w:rsidR="005B04B1" w:rsidRPr="00D64AB3" w:rsidRDefault="005B04B1" w:rsidP="005B04B1">
      <w:pPr>
        <w:rPr>
          <w:rFonts w:asciiTheme="minorHAnsi" w:hAnsiTheme="minorHAnsi" w:cstheme="minorHAnsi"/>
        </w:rPr>
      </w:pPr>
    </w:p>
    <w:p w14:paraId="42ED0C6B" w14:textId="77777777" w:rsidR="005B04B1" w:rsidRPr="00D64AB3" w:rsidRDefault="005B04B1" w:rsidP="005B04B1">
      <w:pPr>
        <w:rPr>
          <w:rFonts w:asciiTheme="minorHAnsi" w:hAnsiTheme="minorHAnsi" w:cstheme="minorHAnsi"/>
        </w:rPr>
      </w:pPr>
    </w:p>
    <w:sectPr w:rsidR="005B04B1" w:rsidRPr="00D64AB3" w:rsidSect="0005497A">
      <w:footerReference w:type="default" r:id="rId11"/>
      <w:pgSz w:w="11906" w:h="16838"/>
      <w:pgMar w:top="709" w:right="567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5231" w14:textId="77777777" w:rsidR="00B207A8" w:rsidRDefault="00B207A8">
      <w:r>
        <w:separator/>
      </w:r>
    </w:p>
  </w:endnote>
  <w:endnote w:type="continuationSeparator" w:id="0">
    <w:p w14:paraId="0817E934" w14:textId="77777777" w:rsidR="00B207A8" w:rsidRDefault="00B20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C631" w14:textId="77777777" w:rsidR="009D416D" w:rsidRDefault="00F85459">
    <w:pPr>
      <w:pStyle w:val="Porat"/>
      <w:tabs>
        <w:tab w:val="clear" w:pos="4153"/>
        <w:tab w:val="clear" w:pos="8306"/>
        <w:tab w:val="center" w:pos="4820"/>
        <w:tab w:val="right" w:pos="9639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AAD9A" w14:textId="77777777" w:rsidR="00B207A8" w:rsidRDefault="00B207A8">
      <w:r>
        <w:separator/>
      </w:r>
    </w:p>
  </w:footnote>
  <w:footnote w:type="continuationSeparator" w:id="0">
    <w:p w14:paraId="24B28397" w14:textId="77777777" w:rsidR="00B207A8" w:rsidRDefault="00B20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36952"/>
    <w:multiLevelType w:val="hybridMultilevel"/>
    <w:tmpl w:val="84FAEA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757D7"/>
    <w:multiLevelType w:val="multilevel"/>
    <w:tmpl w:val="1CE0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A036FA"/>
    <w:multiLevelType w:val="multilevel"/>
    <w:tmpl w:val="889AE32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" w15:restartNumberingAfterBreak="0">
    <w:nsid w:val="578A0417"/>
    <w:multiLevelType w:val="hybridMultilevel"/>
    <w:tmpl w:val="383CB0D2"/>
    <w:lvl w:ilvl="0" w:tplc="04270017">
      <w:start w:val="1"/>
      <w:numFmt w:val="lowerLetter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3F30CE"/>
    <w:multiLevelType w:val="multilevel"/>
    <w:tmpl w:val="19E83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1482427">
    <w:abstractNumId w:val="1"/>
  </w:num>
  <w:num w:numId="2" w16cid:durableId="1440635532">
    <w:abstractNumId w:val="4"/>
  </w:num>
  <w:num w:numId="3" w16cid:durableId="320237125">
    <w:abstractNumId w:val="3"/>
  </w:num>
  <w:num w:numId="4" w16cid:durableId="316343277">
    <w:abstractNumId w:val="0"/>
  </w:num>
  <w:num w:numId="5" w16cid:durableId="13582379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89F"/>
    <w:rsid w:val="00001B34"/>
    <w:rsid w:val="00013434"/>
    <w:rsid w:val="00014811"/>
    <w:rsid w:val="0001678F"/>
    <w:rsid w:val="00041978"/>
    <w:rsid w:val="0005497A"/>
    <w:rsid w:val="0005554B"/>
    <w:rsid w:val="00063F39"/>
    <w:rsid w:val="00077A22"/>
    <w:rsid w:val="000B64AF"/>
    <w:rsid w:val="000B69D7"/>
    <w:rsid w:val="000C7720"/>
    <w:rsid w:val="000E232E"/>
    <w:rsid w:val="000E4DF6"/>
    <w:rsid w:val="000E589F"/>
    <w:rsid w:val="00126483"/>
    <w:rsid w:val="00152032"/>
    <w:rsid w:val="00164660"/>
    <w:rsid w:val="0016767B"/>
    <w:rsid w:val="001831C3"/>
    <w:rsid w:val="00192174"/>
    <w:rsid w:val="001B2C2F"/>
    <w:rsid w:val="002277BC"/>
    <w:rsid w:val="00230062"/>
    <w:rsid w:val="00230EB8"/>
    <w:rsid w:val="00266C34"/>
    <w:rsid w:val="002771D6"/>
    <w:rsid w:val="00285797"/>
    <w:rsid w:val="0029015E"/>
    <w:rsid w:val="002966B2"/>
    <w:rsid w:val="00296DE0"/>
    <w:rsid w:val="002A5F1C"/>
    <w:rsid w:val="002C2466"/>
    <w:rsid w:val="002C6BB4"/>
    <w:rsid w:val="002D3642"/>
    <w:rsid w:val="002D5AED"/>
    <w:rsid w:val="003113DE"/>
    <w:rsid w:val="00317A62"/>
    <w:rsid w:val="0033114C"/>
    <w:rsid w:val="0037105D"/>
    <w:rsid w:val="003859EE"/>
    <w:rsid w:val="003868E1"/>
    <w:rsid w:val="003B478F"/>
    <w:rsid w:val="003B75B8"/>
    <w:rsid w:val="003D31B5"/>
    <w:rsid w:val="004071DD"/>
    <w:rsid w:val="00413C1B"/>
    <w:rsid w:val="004156E0"/>
    <w:rsid w:val="00424DF0"/>
    <w:rsid w:val="00426779"/>
    <w:rsid w:val="00441391"/>
    <w:rsid w:val="0044328D"/>
    <w:rsid w:val="0047347C"/>
    <w:rsid w:val="00494D06"/>
    <w:rsid w:val="004A6FA0"/>
    <w:rsid w:val="004C02C6"/>
    <w:rsid w:val="004C11FE"/>
    <w:rsid w:val="004D3125"/>
    <w:rsid w:val="00503D05"/>
    <w:rsid w:val="00516DE6"/>
    <w:rsid w:val="00525EC6"/>
    <w:rsid w:val="00527BFA"/>
    <w:rsid w:val="005427F6"/>
    <w:rsid w:val="00543A09"/>
    <w:rsid w:val="005449AA"/>
    <w:rsid w:val="005721BD"/>
    <w:rsid w:val="0059629C"/>
    <w:rsid w:val="0059774E"/>
    <w:rsid w:val="005B018E"/>
    <w:rsid w:val="005B04B1"/>
    <w:rsid w:val="005C120B"/>
    <w:rsid w:val="005D2A24"/>
    <w:rsid w:val="00662B35"/>
    <w:rsid w:val="006761A8"/>
    <w:rsid w:val="00681E59"/>
    <w:rsid w:val="006C0BA3"/>
    <w:rsid w:val="006D4CFC"/>
    <w:rsid w:val="006D785C"/>
    <w:rsid w:val="00703974"/>
    <w:rsid w:val="00725AF2"/>
    <w:rsid w:val="00752695"/>
    <w:rsid w:val="007734BB"/>
    <w:rsid w:val="007A2173"/>
    <w:rsid w:val="007C1D14"/>
    <w:rsid w:val="007C20FD"/>
    <w:rsid w:val="007D2F8A"/>
    <w:rsid w:val="007D3830"/>
    <w:rsid w:val="007E4275"/>
    <w:rsid w:val="007E4D60"/>
    <w:rsid w:val="007E7EF4"/>
    <w:rsid w:val="00804B06"/>
    <w:rsid w:val="00844298"/>
    <w:rsid w:val="00853BE3"/>
    <w:rsid w:val="00865CFF"/>
    <w:rsid w:val="0088578E"/>
    <w:rsid w:val="008B3541"/>
    <w:rsid w:val="008C2484"/>
    <w:rsid w:val="008D0F6A"/>
    <w:rsid w:val="008F0260"/>
    <w:rsid w:val="00912343"/>
    <w:rsid w:val="0091718E"/>
    <w:rsid w:val="009407AC"/>
    <w:rsid w:val="00960627"/>
    <w:rsid w:val="00984403"/>
    <w:rsid w:val="009B282B"/>
    <w:rsid w:val="009C179D"/>
    <w:rsid w:val="009C2AA0"/>
    <w:rsid w:val="009D416D"/>
    <w:rsid w:val="009D69AB"/>
    <w:rsid w:val="009D7629"/>
    <w:rsid w:val="00A02CAA"/>
    <w:rsid w:val="00A15933"/>
    <w:rsid w:val="00A229C7"/>
    <w:rsid w:val="00A51BA3"/>
    <w:rsid w:val="00A56108"/>
    <w:rsid w:val="00A752AB"/>
    <w:rsid w:val="00AA55CC"/>
    <w:rsid w:val="00AE5631"/>
    <w:rsid w:val="00AF468B"/>
    <w:rsid w:val="00AF78B5"/>
    <w:rsid w:val="00B207A8"/>
    <w:rsid w:val="00B230FC"/>
    <w:rsid w:val="00B26F15"/>
    <w:rsid w:val="00B62B02"/>
    <w:rsid w:val="00B81A88"/>
    <w:rsid w:val="00B8529C"/>
    <w:rsid w:val="00B861B3"/>
    <w:rsid w:val="00B93B6F"/>
    <w:rsid w:val="00B97B4B"/>
    <w:rsid w:val="00C10DDC"/>
    <w:rsid w:val="00C31B4F"/>
    <w:rsid w:val="00C55604"/>
    <w:rsid w:val="00C638E8"/>
    <w:rsid w:val="00C64698"/>
    <w:rsid w:val="00C71204"/>
    <w:rsid w:val="00C72767"/>
    <w:rsid w:val="00C74F54"/>
    <w:rsid w:val="00CA2F27"/>
    <w:rsid w:val="00CC0906"/>
    <w:rsid w:val="00D10AEE"/>
    <w:rsid w:val="00D2378B"/>
    <w:rsid w:val="00D256FD"/>
    <w:rsid w:val="00D32D91"/>
    <w:rsid w:val="00D34FB9"/>
    <w:rsid w:val="00D35AE8"/>
    <w:rsid w:val="00D41484"/>
    <w:rsid w:val="00D64AB3"/>
    <w:rsid w:val="00D74E5D"/>
    <w:rsid w:val="00D84CFC"/>
    <w:rsid w:val="00D91231"/>
    <w:rsid w:val="00D97A92"/>
    <w:rsid w:val="00DB0BAA"/>
    <w:rsid w:val="00DE5867"/>
    <w:rsid w:val="00DF19B5"/>
    <w:rsid w:val="00E03E69"/>
    <w:rsid w:val="00E306D8"/>
    <w:rsid w:val="00E3176B"/>
    <w:rsid w:val="00E33B1A"/>
    <w:rsid w:val="00E37FE3"/>
    <w:rsid w:val="00E62BCB"/>
    <w:rsid w:val="00E63C10"/>
    <w:rsid w:val="00E7684A"/>
    <w:rsid w:val="00EB7216"/>
    <w:rsid w:val="00EC1295"/>
    <w:rsid w:val="00ED606B"/>
    <w:rsid w:val="00F120D6"/>
    <w:rsid w:val="00F43E09"/>
    <w:rsid w:val="00F83721"/>
    <w:rsid w:val="00F85459"/>
    <w:rsid w:val="00FD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9E911"/>
  <w15:chartTrackingRefBased/>
  <w15:docId w15:val="{720A6273-433E-473E-9931-03131708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C0BA3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0E589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589F"/>
    <w:rPr>
      <w:sz w:val="24"/>
    </w:rPr>
  </w:style>
  <w:style w:type="paragraph" w:styleId="Porat">
    <w:name w:val="footer"/>
    <w:basedOn w:val="prastasis"/>
    <w:link w:val="PoratDiagrama"/>
    <w:uiPriority w:val="99"/>
    <w:rsid w:val="000E589F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589F"/>
    <w:rPr>
      <w:sz w:val="24"/>
    </w:rPr>
  </w:style>
  <w:style w:type="character" w:styleId="Puslapionumeris">
    <w:name w:val="page number"/>
    <w:basedOn w:val="Numatytasispastraiposriftas"/>
    <w:rsid w:val="000E589F"/>
  </w:style>
  <w:style w:type="paragraph" w:styleId="Pagrindiniotekstotrauka">
    <w:name w:val="Body Text Indent"/>
    <w:basedOn w:val="prastasis"/>
    <w:link w:val="PagrindiniotekstotraukaDiagrama"/>
    <w:rsid w:val="000E589F"/>
    <w:pPr>
      <w:spacing w:after="120"/>
      <w:ind w:left="283"/>
    </w:pPr>
    <w:rPr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E589F"/>
    <w:rPr>
      <w:sz w:val="24"/>
      <w:szCs w:val="24"/>
    </w:rPr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9C179D"/>
    <w:pPr>
      <w:ind w:left="720"/>
      <w:contextualSpacing/>
    </w:pPr>
    <w:rPr>
      <w:szCs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9C179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5B4EC-4C47-4527-9C52-87928EC5FCD0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8EC88B03-BF74-44B5-A0F5-D5869BC99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0316A-CF24-4199-A700-A396A776C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7182</Words>
  <Characters>4094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Eglė Rupšienė</cp:lastModifiedBy>
  <cp:revision>60</cp:revision>
  <dcterms:created xsi:type="dcterms:W3CDTF">2026-06-29T06:44:00Z</dcterms:created>
  <dcterms:modified xsi:type="dcterms:W3CDTF">2026-07-14T06:27:00Z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